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26205" w14:textId="77777777" w:rsidR="008024E3" w:rsidRPr="00B56B09" w:rsidRDefault="008024E3" w:rsidP="009D518F">
      <w:pPr>
        <w:pStyle w:val="ConsPlusTitle"/>
        <w:tabs>
          <w:tab w:val="left" w:pos="709"/>
        </w:tabs>
        <w:ind w:left="5954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56B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УТВЕРЖДЕНА</w:t>
      </w:r>
    </w:p>
    <w:p w14:paraId="4EE7475C" w14:textId="77777777" w:rsidR="008024E3" w:rsidRPr="00B56B09" w:rsidRDefault="008024E3" w:rsidP="009D518F">
      <w:pPr>
        <w:pStyle w:val="ConsPlusTitle"/>
        <w:tabs>
          <w:tab w:val="left" w:pos="709"/>
        </w:tabs>
        <w:ind w:left="5954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56B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Правительства</w:t>
      </w:r>
    </w:p>
    <w:p w14:paraId="3ED62496" w14:textId="172DED07" w:rsidR="008024E3" w:rsidRPr="00B56B09" w:rsidRDefault="008024E3" w:rsidP="009D518F">
      <w:pPr>
        <w:pStyle w:val="ConsPlusTitle"/>
        <w:tabs>
          <w:tab w:val="left" w:pos="709"/>
        </w:tabs>
        <w:ind w:left="5954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56B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Новосибирской области</w:t>
      </w:r>
    </w:p>
    <w:p w14:paraId="508E1C84" w14:textId="5BEE99C0" w:rsidR="00DB3496" w:rsidRDefault="002A0665" w:rsidP="009D518F">
      <w:pPr>
        <w:pStyle w:val="ConsPlusTitle"/>
        <w:tabs>
          <w:tab w:val="left" w:pos="709"/>
        </w:tabs>
        <w:ind w:left="5954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29.12.2018  № 571-п</w:t>
      </w:r>
    </w:p>
    <w:bookmarkEnd w:id="0"/>
    <w:p w14:paraId="1A5DFAA1" w14:textId="77777777" w:rsidR="001C02F9" w:rsidRPr="00B56B09" w:rsidRDefault="001C02F9" w:rsidP="001C02F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6E8CA6B" w14:textId="77777777" w:rsidR="00DB3496" w:rsidRPr="00B56B09" w:rsidRDefault="00DB3496" w:rsidP="001C02F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103F7C0" w14:textId="01A9C3D3" w:rsidR="004C3633" w:rsidRPr="00B56B09" w:rsidRDefault="00CF4B21" w:rsidP="009D518F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B09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ТЕРРИТОРИАЛЬНАЯ ПРОГРАММА</w:t>
      </w:r>
    </w:p>
    <w:p w14:paraId="093CF814" w14:textId="77777777" w:rsidR="006409FA" w:rsidRDefault="00CF4B21" w:rsidP="009D518F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B0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гарантий бесплатного оказания</w:t>
      </w:r>
      <w:r w:rsidR="00116DAE" w:rsidRPr="00B56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6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гражданам </w:t>
      </w:r>
    </w:p>
    <w:p w14:paraId="236EAC6E" w14:textId="0305C893" w:rsidR="00116DAE" w:rsidRPr="00B56B09" w:rsidRDefault="00CF4B21" w:rsidP="009D518F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B09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медицинской</w:t>
      </w:r>
      <w:r w:rsidR="00640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6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помощи в Новосибирской области на </w:t>
      </w:r>
      <w:r w:rsidR="00535073" w:rsidRPr="00B56B09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9A7FD7" w:rsidRPr="00B56B0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56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16DAE" w:rsidRPr="00B56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77380F8" w14:textId="1F9EED09" w:rsidR="004C3633" w:rsidRPr="00B56B09" w:rsidRDefault="00CF4B21" w:rsidP="009D518F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B09">
        <w:rPr>
          <w:rFonts w:ascii="Times New Roman" w:hAnsi="Times New Roman" w:cs="Times New Roman"/>
          <w:color w:val="000000" w:themeColor="text1"/>
          <w:sz w:val="28"/>
          <w:szCs w:val="28"/>
        </w:rPr>
        <w:t>и на плановый период</w:t>
      </w:r>
      <w:r w:rsidR="00116DAE" w:rsidRPr="00B56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073" w:rsidRPr="00B56B0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A7FD7" w:rsidRPr="00B56B0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56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35073" w:rsidRPr="00B56B0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9A7FD7" w:rsidRPr="00B56B0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56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</w:p>
    <w:p w14:paraId="75276416" w14:textId="77777777" w:rsidR="002473EF" w:rsidRPr="00B56B09" w:rsidRDefault="002473EF" w:rsidP="006409FA">
      <w:pPr>
        <w:spacing w:line="240" w:lineRule="auto"/>
        <w:rPr>
          <w:color w:val="000000" w:themeColor="text1"/>
          <w:szCs w:val="28"/>
        </w:rPr>
      </w:pPr>
    </w:p>
    <w:p w14:paraId="03379077" w14:textId="77777777" w:rsidR="002473EF" w:rsidRPr="00B56B09" w:rsidRDefault="002473EF" w:rsidP="006409FA">
      <w:pPr>
        <w:spacing w:line="240" w:lineRule="auto"/>
        <w:rPr>
          <w:color w:val="000000" w:themeColor="text1"/>
          <w:szCs w:val="28"/>
        </w:rPr>
      </w:pPr>
    </w:p>
    <w:p w14:paraId="775440F6" w14:textId="7511496E" w:rsidR="002473EF" w:rsidRDefault="00C7596B" w:rsidP="006409FA">
      <w:pPr>
        <w:tabs>
          <w:tab w:val="left" w:pos="709"/>
        </w:tabs>
        <w:spacing w:line="240" w:lineRule="auto"/>
        <w:jc w:val="center"/>
        <w:rPr>
          <w:b/>
          <w:color w:val="000000" w:themeColor="text1"/>
          <w:szCs w:val="28"/>
        </w:rPr>
      </w:pPr>
      <w:r w:rsidRPr="00B56B09">
        <w:rPr>
          <w:b/>
          <w:color w:val="000000" w:themeColor="text1"/>
          <w:szCs w:val="28"/>
        </w:rPr>
        <w:t>1</w:t>
      </w:r>
      <w:r w:rsidR="002473EF" w:rsidRPr="00B56B09">
        <w:rPr>
          <w:b/>
          <w:color w:val="000000" w:themeColor="text1"/>
          <w:szCs w:val="28"/>
        </w:rPr>
        <w:t>.</w:t>
      </w:r>
      <w:r w:rsidR="00D42655" w:rsidRPr="00B56B09">
        <w:rPr>
          <w:b/>
          <w:color w:val="000000" w:themeColor="text1"/>
          <w:szCs w:val="28"/>
        </w:rPr>
        <w:t> </w:t>
      </w:r>
      <w:r w:rsidR="002473EF" w:rsidRPr="00B56B09">
        <w:rPr>
          <w:b/>
          <w:color w:val="000000" w:themeColor="text1"/>
          <w:szCs w:val="28"/>
        </w:rPr>
        <w:t>Общие положения</w:t>
      </w:r>
    </w:p>
    <w:p w14:paraId="333AEC8F" w14:textId="77777777" w:rsidR="006409FA" w:rsidRPr="006409FA" w:rsidRDefault="006409FA" w:rsidP="006409FA">
      <w:pPr>
        <w:tabs>
          <w:tab w:val="left" w:pos="709"/>
        </w:tabs>
        <w:spacing w:line="240" w:lineRule="auto"/>
        <w:rPr>
          <w:b/>
          <w:color w:val="000000" w:themeColor="text1"/>
          <w:szCs w:val="28"/>
        </w:rPr>
      </w:pPr>
    </w:p>
    <w:p w14:paraId="3F327BCF" w14:textId="7B491F89" w:rsidR="00964857" w:rsidRPr="00B56B09" w:rsidRDefault="00FD1EE8" w:rsidP="006409FA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Территориальная программа государственных гарантий бесплатного оказания гражданам медицинской помощи в Новосибирской области на 201</w:t>
      </w:r>
      <w:r w:rsidR="00F7055E" w:rsidRPr="00B56B09">
        <w:rPr>
          <w:color w:val="000000" w:themeColor="text1"/>
          <w:szCs w:val="28"/>
        </w:rPr>
        <w:t>9</w:t>
      </w:r>
      <w:r w:rsidRPr="00B56B09">
        <w:rPr>
          <w:color w:val="000000" w:themeColor="text1"/>
          <w:szCs w:val="28"/>
        </w:rPr>
        <w:t xml:space="preserve"> год и на плановый период 20</w:t>
      </w:r>
      <w:r w:rsidR="00F7055E" w:rsidRPr="00B56B09">
        <w:rPr>
          <w:color w:val="000000" w:themeColor="text1"/>
          <w:szCs w:val="28"/>
        </w:rPr>
        <w:t>20</w:t>
      </w:r>
      <w:r w:rsidRPr="00B56B09">
        <w:rPr>
          <w:color w:val="000000" w:themeColor="text1"/>
          <w:szCs w:val="28"/>
        </w:rPr>
        <w:t xml:space="preserve"> и 202</w:t>
      </w:r>
      <w:r w:rsidR="00F7055E" w:rsidRPr="00B56B09">
        <w:rPr>
          <w:color w:val="000000" w:themeColor="text1"/>
          <w:szCs w:val="28"/>
        </w:rPr>
        <w:t>1</w:t>
      </w:r>
      <w:r w:rsidRPr="00B56B09">
        <w:rPr>
          <w:color w:val="000000" w:themeColor="text1"/>
          <w:szCs w:val="28"/>
        </w:rPr>
        <w:t xml:space="preserve"> годов (далее </w:t>
      </w:r>
      <w:r w:rsidR="006409FA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Программа) включает в себя территориальную программу обязательного медицинского страхования и устанавливает:</w:t>
      </w:r>
    </w:p>
    <w:p w14:paraId="388175E6" w14:textId="77777777" w:rsidR="00964857" w:rsidRPr="00B56B09" w:rsidRDefault="00FD1EE8" w:rsidP="00CC109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перечень видов, форм и условий предоставления медицинской помощи, оказание которой осуществляется бесплатно;</w:t>
      </w:r>
    </w:p>
    <w:p w14:paraId="42D937FA" w14:textId="77777777" w:rsidR="00964857" w:rsidRPr="00B56B09" w:rsidRDefault="00FD1EE8" w:rsidP="00CC109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перечень заболеваний и состояний, оказание медицинской помощи при которых осуществляется бесплатно;</w:t>
      </w:r>
    </w:p>
    <w:p w14:paraId="64748093" w14:textId="77777777" w:rsidR="00964857" w:rsidRPr="00B56B09" w:rsidRDefault="00FD1EE8" w:rsidP="00CC109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категории граждан, оказание медицинской помощи которым осуществляется бесплатно;</w:t>
      </w:r>
    </w:p>
    <w:p w14:paraId="29680299" w14:textId="04DECD46" w:rsidR="00964857" w:rsidRPr="00B56B09" w:rsidRDefault="00FD1EE8" w:rsidP="00CC109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6409FA">
        <w:rPr>
          <w:color w:val="000000" w:themeColor="text1"/>
          <w:szCs w:val="28"/>
        </w:rPr>
        <w:t>средние нормативы объема медицинской помощи, средние нормативы</w:t>
      </w:r>
      <w:r w:rsidRPr="00B56B09">
        <w:rPr>
          <w:color w:val="000000" w:themeColor="text1"/>
          <w:szCs w:val="28"/>
        </w:rPr>
        <w:t xml:space="preserve"> финансовых затрат на единицу объема медицинской помощи, средние подушевые нормативы финансирования, порядок и стр</w:t>
      </w:r>
      <w:r w:rsidR="006409FA">
        <w:rPr>
          <w:color w:val="000000" w:themeColor="text1"/>
          <w:szCs w:val="28"/>
        </w:rPr>
        <w:t>уктуру формирования тарифов на </w:t>
      </w:r>
      <w:r w:rsidRPr="00B56B09">
        <w:rPr>
          <w:color w:val="000000" w:themeColor="text1"/>
          <w:szCs w:val="28"/>
        </w:rPr>
        <w:t>медицинскую помощь и способы ее оплаты;</w:t>
      </w:r>
    </w:p>
    <w:p w14:paraId="65081FC4" w14:textId="77777777" w:rsidR="00964857" w:rsidRPr="00B56B09" w:rsidRDefault="00FD1EE8" w:rsidP="00CC109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14:paraId="09E53106" w14:textId="77777777" w:rsidR="00964857" w:rsidRPr="00B56B09" w:rsidRDefault="00FD1EE8" w:rsidP="00CC109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Новосибирской области;</w:t>
      </w:r>
    </w:p>
    <w:p w14:paraId="1AD7243F" w14:textId="71C84174" w:rsidR="00964857" w:rsidRPr="00B56B09" w:rsidRDefault="00FD1EE8" w:rsidP="00A87933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>перечень лекарственных преп</w:t>
      </w:r>
      <w:r w:rsidR="00763AD2">
        <w:rPr>
          <w:color w:val="000000" w:themeColor="text1"/>
          <w:szCs w:val="28"/>
        </w:rPr>
        <w:t>аратов, отпускаемых населению в  </w:t>
      </w:r>
      <w:r w:rsidRPr="00B56B09">
        <w:rPr>
          <w:color w:val="000000" w:themeColor="text1"/>
          <w:szCs w:val="28"/>
        </w:rPr>
        <w:t xml:space="preserve">соответствии с </w:t>
      </w:r>
      <w:hyperlink r:id="rId8" w:history="1">
        <w:r w:rsidRPr="00B56B09">
          <w:rPr>
            <w:color w:val="000000" w:themeColor="text1"/>
            <w:szCs w:val="28"/>
          </w:rPr>
          <w:t>перечнем</w:t>
        </w:r>
      </w:hyperlink>
      <w:r w:rsidRPr="00B56B09">
        <w:rPr>
          <w:color w:val="000000" w:themeColor="text1"/>
          <w:szCs w:val="28"/>
        </w:rPr>
        <w:t xml:space="preserve"> групп населения и категорий заболеваний, при амбулаторном лечении которых лекарственные </w:t>
      </w:r>
      <w:r w:rsidR="00006253" w:rsidRPr="00B56B09">
        <w:rPr>
          <w:color w:val="000000" w:themeColor="text1"/>
          <w:szCs w:val="28"/>
        </w:rPr>
        <w:t xml:space="preserve">препараты и медицинские изделия </w:t>
      </w:r>
      <w:r w:rsidRPr="00A87933">
        <w:rPr>
          <w:color w:val="000000" w:themeColor="text1"/>
          <w:szCs w:val="28"/>
        </w:rPr>
        <w:t xml:space="preserve">отпускаются по рецептам врачей бесплатно, а также в соответствии с </w:t>
      </w:r>
      <w:hyperlink r:id="rId9" w:history="1">
        <w:r w:rsidRPr="00A87933">
          <w:rPr>
            <w:color w:val="000000" w:themeColor="text1"/>
            <w:szCs w:val="28"/>
          </w:rPr>
          <w:t>перечнем</w:t>
        </w:r>
      </w:hyperlink>
      <w:r w:rsidRPr="00B56B09">
        <w:rPr>
          <w:color w:val="000000" w:themeColor="text1"/>
          <w:szCs w:val="28"/>
        </w:rPr>
        <w:t xml:space="preserve"> групп населения, при амбулаторном лечении которых лекарственные препараты отпускаются по рецептам врачей с 50-процентной скидкой, сформированный с учетом утвержденного распоряжением Правит</w:t>
      </w:r>
      <w:r w:rsidR="00056045">
        <w:rPr>
          <w:color w:val="000000" w:themeColor="text1"/>
          <w:szCs w:val="28"/>
        </w:rPr>
        <w:t>ельства Российской Федерации на  </w:t>
      </w:r>
      <w:r w:rsidRPr="00B56B09">
        <w:rPr>
          <w:color w:val="000000" w:themeColor="text1"/>
          <w:szCs w:val="28"/>
        </w:rPr>
        <w:t>соответствующий год</w:t>
      </w:r>
      <w:proofErr w:type="gramEnd"/>
      <w:r w:rsidRPr="00B56B09">
        <w:rPr>
          <w:color w:val="000000" w:themeColor="text1"/>
          <w:szCs w:val="28"/>
        </w:rPr>
        <w:t xml:space="preserve"> </w:t>
      </w:r>
      <w:proofErr w:type="gramStart"/>
      <w:r w:rsidRPr="00B56B09">
        <w:rPr>
          <w:color w:val="000000" w:themeColor="text1"/>
          <w:szCs w:val="28"/>
        </w:rPr>
        <w:t xml:space="preserve">перечня жизненно необходимых и важнейших лекарственных препаратов, предназначенных для оказания медицинской помощи </w:t>
      </w:r>
      <w:r w:rsidRPr="00B56B09">
        <w:rPr>
          <w:color w:val="000000" w:themeColor="text1"/>
          <w:szCs w:val="28"/>
        </w:rPr>
        <w:lastRenderedPageBreak/>
        <w:t xml:space="preserve">в амбулаторных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</w:t>
      </w:r>
      <w:r w:rsidR="00A949CB">
        <w:rPr>
          <w:color w:val="000000" w:themeColor="text1"/>
          <w:szCs w:val="28"/>
        </w:rPr>
        <w:t>рамках межбюджетных отношений в </w:t>
      </w:r>
      <w:r w:rsidRPr="00B56B09">
        <w:rPr>
          <w:color w:val="000000" w:themeColor="text1"/>
          <w:szCs w:val="28"/>
        </w:rPr>
        <w:t>соответствии с бюджетным законодательством);</w:t>
      </w:r>
      <w:proofErr w:type="gramEnd"/>
    </w:p>
    <w:p w14:paraId="726E951D" w14:textId="5A97FFE7" w:rsidR="00964857" w:rsidRPr="00B56B09" w:rsidRDefault="00FD1EE8" w:rsidP="00CC109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</w:t>
      </w:r>
      <w:r w:rsidR="00A949CB">
        <w:rPr>
          <w:color w:val="000000" w:themeColor="text1"/>
          <w:szCs w:val="28"/>
        </w:rPr>
        <w:t>нских изделий, имплантируемых в </w:t>
      </w:r>
      <w:r w:rsidRPr="00B56B09">
        <w:rPr>
          <w:color w:val="000000" w:themeColor="text1"/>
          <w:szCs w:val="28"/>
        </w:rPr>
        <w:t>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B56B09">
        <w:rPr>
          <w:color w:val="000000" w:themeColor="text1"/>
          <w:szCs w:val="28"/>
        </w:rPr>
        <w:t xml:space="preserve"> исключением лечебного питания, в том числе специализированных продуктов лечебного питания, по желанию пациента;</w:t>
      </w:r>
    </w:p>
    <w:p w14:paraId="24FF9BEE" w14:textId="77777777" w:rsidR="00964857" w:rsidRPr="00B56B09" w:rsidRDefault="00FD1EE8" w:rsidP="00CC109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перечень мероприятий по профилактике заболеваний и формированию здорового образа жизни, осуществляемых в рамках Программы;</w:t>
      </w:r>
    </w:p>
    <w:p w14:paraId="0E682CE1" w14:textId="77777777" w:rsidR="00964857" w:rsidRPr="00B56B09" w:rsidRDefault="00FD1EE8" w:rsidP="00CC109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перечень медицинских организаций, участвующих в реализации Программы, в том числе территориальной программы обязательного медицинского страхования;</w:t>
      </w:r>
    </w:p>
    <w:p w14:paraId="4ABE5AD1" w14:textId="5465A83A" w:rsidR="00964857" w:rsidRPr="00B56B09" w:rsidRDefault="00FD1EE8" w:rsidP="00CC109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</w:t>
      </w:r>
      <w:r w:rsidR="00A949CB">
        <w:rPr>
          <w:color w:val="000000" w:themeColor="text1"/>
          <w:szCs w:val="28"/>
        </w:rPr>
        <w:t>ком до достижения им возраста 4 </w:t>
      </w:r>
      <w:r w:rsidRPr="00B56B09">
        <w:rPr>
          <w:color w:val="000000" w:themeColor="text1"/>
          <w:szCs w:val="28"/>
        </w:rPr>
        <w:t xml:space="preserve">лет, а с ребенком старше указанного возраста </w:t>
      </w:r>
      <w:r w:rsidR="00A949CB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при наличии медицинских показаний;</w:t>
      </w:r>
      <w:proofErr w:type="gramEnd"/>
    </w:p>
    <w:p w14:paraId="2E729E8E" w14:textId="2CF7A868" w:rsidR="00964857" w:rsidRPr="00B56B09" w:rsidRDefault="00FD1EE8" w:rsidP="00CC109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условия размещения пациентов в маломестных па</w:t>
      </w:r>
      <w:r w:rsidR="00A949CB">
        <w:rPr>
          <w:color w:val="000000" w:themeColor="text1"/>
          <w:szCs w:val="28"/>
        </w:rPr>
        <w:t>латах (боксах) по медицинским и </w:t>
      </w:r>
      <w:r w:rsidRPr="00B56B09">
        <w:rPr>
          <w:color w:val="000000" w:themeColor="text1"/>
          <w:szCs w:val="28"/>
        </w:rPr>
        <w:t>(или) эпидемиологическим показаниям, установленным Министерством здравоохранения Российской Федерации;</w:t>
      </w:r>
    </w:p>
    <w:p w14:paraId="0DD1E763" w14:textId="77777777" w:rsidR="00964857" w:rsidRPr="00B56B09" w:rsidRDefault="00FD1EE8" w:rsidP="00B35C1F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14:paraId="073E7B91" w14:textId="71D4244E" w:rsidR="00964857" w:rsidRPr="00B56B09" w:rsidRDefault="00FD1EE8" w:rsidP="00CC109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</w:t>
      </w:r>
      <w:r w:rsidRPr="007C61D5">
        <w:rPr>
          <w:color w:val="000000" w:themeColor="text1"/>
          <w:szCs w:val="28"/>
        </w:rPr>
        <w:t xml:space="preserve">пациенту диагностических исследований </w:t>
      </w:r>
      <w:r w:rsidR="00B35C1F" w:rsidRPr="007C61D5">
        <w:rPr>
          <w:color w:val="000000" w:themeColor="text1"/>
          <w:szCs w:val="28"/>
        </w:rPr>
        <w:t>–</w:t>
      </w:r>
      <w:r w:rsidRPr="007C61D5">
        <w:rPr>
          <w:color w:val="000000" w:themeColor="text1"/>
          <w:szCs w:val="28"/>
        </w:rPr>
        <w:t xml:space="preserve"> при отсутствии возможности их</w:t>
      </w:r>
      <w:r w:rsidRPr="00B56B09">
        <w:rPr>
          <w:color w:val="000000" w:themeColor="text1"/>
          <w:szCs w:val="28"/>
        </w:rPr>
        <w:t xml:space="preserve"> проведения медицинской организацией, оказывающей медицинскую помощь пациенту;</w:t>
      </w:r>
    </w:p>
    <w:p w14:paraId="02054F4C" w14:textId="77777777" w:rsidR="00964857" w:rsidRPr="00B56B09" w:rsidRDefault="00FD1EE8" w:rsidP="00CC109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условия и сроки диспансеризации населения для отдельных категорий населения;</w:t>
      </w:r>
    </w:p>
    <w:p w14:paraId="2BF1CF82" w14:textId="77777777" w:rsidR="00964857" w:rsidRPr="00B56B09" w:rsidRDefault="00FD1EE8" w:rsidP="00CC109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целевые значения критериев доступности и качества медицинской помощи, оказываемой в рамках Программы;</w:t>
      </w:r>
    </w:p>
    <w:p w14:paraId="65ED4315" w14:textId="3F4CEF36" w:rsidR="00964857" w:rsidRPr="00B56B09" w:rsidRDefault="00FD1EE8" w:rsidP="00CC109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lastRenderedPageBreak/>
        <w:t>порядок и размеры возмещения расходов, связанных с оказанием гражданам медицинской помощи в экстренной фор</w:t>
      </w:r>
      <w:r w:rsidR="007C61D5">
        <w:rPr>
          <w:color w:val="000000" w:themeColor="text1"/>
          <w:szCs w:val="28"/>
        </w:rPr>
        <w:t>ме медицинской организацией, не </w:t>
      </w:r>
      <w:r w:rsidRPr="00B56B09">
        <w:rPr>
          <w:color w:val="000000" w:themeColor="text1"/>
          <w:szCs w:val="28"/>
        </w:rPr>
        <w:t>участвующей в реализации Программы;</w:t>
      </w:r>
    </w:p>
    <w:p w14:paraId="6618AF6E" w14:textId="77777777" w:rsidR="00964857" w:rsidRPr="00B56B09" w:rsidRDefault="00FD1EE8" w:rsidP="00CC109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требования к системе защиты прав граждан при получении медицинской помощи в рамках Программы;</w:t>
      </w:r>
    </w:p>
    <w:p w14:paraId="1BA1F6E1" w14:textId="31FD5A03" w:rsidR="00323A5C" w:rsidRPr="00B56B09" w:rsidRDefault="00FD1EE8" w:rsidP="00CC109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сроки ожидания медицинской помощи, </w:t>
      </w:r>
      <w:r w:rsidR="007C61D5">
        <w:rPr>
          <w:color w:val="000000" w:themeColor="text1"/>
          <w:szCs w:val="28"/>
        </w:rPr>
        <w:t>оказываемой в плановой форме, в </w:t>
      </w:r>
      <w:r w:rsidRPr="00B56B09">
        <w:rPr>
          <w:color w:val="000000" w:themeColor="text1"/>
          <w:szCs w:val="28"/>
        </w:rPr>
        <w:t>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14:paraId="0E122B92" w14:textId="7D653A8F" w:rsidR="00FD1EE8" w:rsidRPr="00B56B09" w:rsidRDefault="00FD1EE8" w:rsidP="00CC1097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При формировании Программы учтены:</w:t>
      </w:r>
    </w:p>
    <w:p w14:paraId="1AF13834" w14:textId="77777777" w:rsidR="00964857" w:rsidRPr="00B56B09" w:rsidRDefault="00FD1EE8" w:rsidP="00CC109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порядки оказания медицинской помощи и стандарты медицинской помощи;</w:t>
      </w:r>
    </w:p>
    <w:p w14:paraId="21F0748B" w14:textId="3305DE3C" w:rsidR="00FD1EE8" w:rsidRPr="00B56B09" w:rsidRDefault="00FD1EE8" w:rsidP="00CC109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1024E6">
        <w:rPr>
          <w:color w:val="000000" w:themeColor="text1"/>
          <w:szCs w:val="28"/>
        </w:rPr>
        <w:t>особенности половозрастного состава населения Новосибирской области;</w:t>
      </w:r>
    </w:p>
    <w:p w14:paraId="20B3C05B" w14:textId="77777777" w:rsidR="00FD1EE8" w:rsidRPr="00B56B09" w:rsidRDefault="00FD1EE8" w:rsidP="00CC109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уровень и структура заболеваемости населения Новосибирской области, основанные на данных медицинской статистики;</w:t>
      </w:r>
    </w:p>
    <w:p w14:paraId="2AE71DF4" w14:textId="77777777" w:rsidR="00FD1EE8" w:rsidRPr="00B56B09" w:rsidRDefault="00FD1EE8" w:rsidP="00CC109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климатические и географические особенности территории Новосибирской области и транспортная доступность медицинских организаций;</w:t>
      </w:r>
    </w:p>
    <w:p w14:paraId="7F74EAA2" w14:textId="77777777" w:rsidR="00FD1EE8" w:rsidRPr="00B56B09" w:rsidRDefault="00FD1EE8" w:rsidP="00CC109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14:paraId="435A569E" w14:textId="77777777" w:rsidR="00FD1EE8" w:rsidRPr="00B56B09" w:rsidRDefault="00FD1EE8" w:rsidP="00C041EE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14:paraId="28F7EF6A" w14:textId="77777777" w:rsidR="003C3262" w:rsidRDefault="00FD1EE8" w:rsidP="003C3262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 w:themeColor="text1"/>
          <w:szCs w:val="28"/>
        </w:rPr>
      </w:pPr>
      <w:bookmarkStart w:id="1" w:name="Par34"/>
      <w:bookmarkEnd w:id="1"/>
      <w:r w:rsidRPr="00FA14A2">
        <w:rPr>
          <w:b/>
          <w:color w:val="000000" w:themeColor="text1"/>
          <w:szCs w:val="28"/>
        </w:rPr>
        <w:t xml:space="preserve">2. Перечень видов, форм и условий предоставления </w:t>
      </w:r>
    </w:p>
    <w:p w14:paraId="1EE21D14" w14:textId="4AA87E90" w:rsidR="00FD1EE8" w:rsidRPr="00B56B09" w:rsidRDefault="00FD1EE8" w:rsidP="003C3262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 w:themeColor="text1"/>
          <w:szCs w:val="28"/>
        </w:rPr>
      </w:pPr>
      <w:r w:rsidRPr="00FA14A2">
        <w:rPr>
          <w:b/>
          <w:color w:val="000000" w:themeColor="text1"/>
          <w:szCs w:val="28"/>
        </w:rPr>
        <w:t>медицинской</w:t>
      </w:r>
      <w:r w:rsidR="003C3262">
        <w:rPr>
          <w:b/>
          <w:color w:val="000000" w:themeColor="text1"/>
          <w:szCs w:val="28"/>
        </w:rPr>
        <w:t xml:space="preserve"> </w:t>
      </w:r>
      <w:r w:rsidRPr="00FA14A2">
        <w:rPr>
          <w:b/>
          <w:color w:val="000000" w:themeColor="text1"/>
          <w:szCs w:val="28"/>
        </w:rPr>
        <w:t>помощи, оказание которой осуществляется бесплатно</w:t>
      </w:r>
    </w:p>
    <w:p w14:paraId="63824D93" w14:textId="77777777" w:rsidR="00FD1EE8" w:rsidRPr="00B56B09" w:rsidRDefault="00FD1EE8" w:rsidP="00C041EE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14:paraId="665B2413" w14:textId="77777777" w:rsidR="00964857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14:paraId="0192EAC6" w14:textId="77777777" w:rsidR="00964857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5DA9A589" w14:textId="77777777" w:rsidR="00964857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специализированная, в том числе высокотехнологичная, медицинская помощь;</w:t>
      </w:r>
    </w:p>
    <w:p w14:paraId="6B4F6A33" w14:textId="77777777" w:rsidR="00964857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скорая, в том числе скорая специализированная, медицинская помощь;</w:t>
      </w:r>
    </w:p>
    <w:p w14:paraId="4902FFA3" w14:textId="60AA1C63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паллиативная медицинская помощь, оказываемая медицинскими организациями.</w:t>
      </w:r>
    </w:p>
    <w:p w14:paraId="1315E290" w14:textId="1F857A39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Понятие </w:t>
      </w:r>
      <w:r w:rsidR="009D518F" w:rsidRPr="00B56B09">
        <w:rPr>
          <w:color w:val="000000" w:themeColor="text1"/>
          <w:szCs w:val="28"/>
        </w:rPr>
        <w:t>«</w:t>
      </w:r>
      <w:r w:rsidRPr="00B56B09">
        <w:rPr>
          <w:color w:val="000000" w:themeColor="text1"/>
          <w:szCs w:val="28"/>
        </w:rPr>
        <w:t>медицинская организация</w:t>
      </w:r>
      <w:r w:rsidR="009D518F" w:rsidRPr="00B56B09">
        <w:rPr>
          <w:color w:val="000000" w:themeColor="text1"/>
          <w:szCs w:val="28"/>
        </w:rPr>
        <w:t>»</w:t>
      </w:r>
      <w:r w:rsidRPr="00B56B09">
        <w:rPr>
          <w:color w:val="000000" w:themeColor="text1"/>
          <w:szCs w:val="28"/>
        </w:rPr>
        <w:t xml:space="preserve"> используется в Программе в значении, определенном в Федеральном </w:t>
      </w:r>
      <w:hyperlink r:id="rId10" w:history="1">
        <w:r w:rsidRPr="00B56B09">
          <w:rPr>
            <w:color w:val="000000" w:themeColor="text1"/>
            <w:szCs w:val="28"/>
          </w:rPr>
          <w:t>законе</w:t>
        </w:r>
      </w:hyperlink>
      <w:r w:rsidRPr="00B56B09">
        <w:rPr>
          <w:color w:val="000000" w:themeColor="text1"/>
          <w:szCs w:val="28"/>
        </w:rPr>
        <w:t xml:space="preserve"> от 21.11.2011 </w:t>
      </w:r>
      <w:r w:rsidR="00964857" w:rsidRPr="00B56B09">
        <w:rPr>
          <w:color w:val="000000" w:themeColor="text1"/>
          <w:szCs w:val="28"/>
        </w:rPr>
        <w:t>№</w:t>
      </w:r>
      <w:r w:rsidR="00FA14A2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323-ФЗ </w:t>
      </w:r>
      <w:r w:rsidR="009D518F" w:rsidRPr="00B56B09">
        <w:rPr>
          <w:color w:val="000000" w:themeColor="text1"/>
          <w:szCs w:val="28"/>
        </w:rPr>
        <w:t>«</w:t>
      </w:r>
      <w:r w:rsidRPr="00B56B09">
        <w:rPr>
          <w:color w:val="000000" w:themeColor="text1"/>
          <w:szCs w:val="28"/>
        </w:rPr>
        <w:t>Об основах охраны здоровья граждан в Российской Федерации</w:t>
      </w:r>
      <w:r w:rsidR="009D518F" w:rsidRPr="00B56B09">
        <w:rPr>
          <w:color w:val="000000" w:themeColor="text1"/>
          <w:szCs w:val="28"/>
        </w:rPr>
        <w:t>»</w:t>
      </w:r>
      <w:r w:rsidRPr="00B56B09">
        <w:rPr>
          <w:color w:val="000000" w:themeColor="text1"/>
          <w:szCs w:val="28"/>
        </w:rPr>
        <w:t xml:space="preserve"> и Федеральном </w:t>
      </w:r>
      <w:hyperlink r:id="rId11" w:history="1">
        <w:r w:rsidRPr="00B56B09">
          <w:rPr>
            <w:color w:val="000000" w:themeColor="text1"/>
            <w:szCs w:val="28"/>
          </w:rPr>
          <w:t>законе</w:t>
        </w:r>
      </w:hyperlink>
      <w:r w:rsidRPr="00B56B09">
        <w:rPr>
          <w:color w:val="000000" w:themeColor="text1"/>
          <w:szCs w:val="28"/>
        </w:rPr>
        <w:t xml:space="preserve"> от 29.11.2010 </w:t>
      </w:r>
      <w:r w:rsidR="00964857" w:rsidRPr="00B56B09">
        <w:rPr>
          <w:color w:val="000000" w:themeColor="text1"/>
          <w:szCs w:val="28"/>
        </w:rPr>
        <w:t>№</w:t>
      </w:r>
      <w:r w:rsidR="00964857" w:rsidRPr="00B56B09">
        <w:rPr>
          <w:color w:val="000000" w:themeColor="text1"/>
        </w:rPr>
        <w:t> </w:t>
      </w:r>
      <w:r w:rsidRPr="00B56B09">
        <w:rPr>
          <w:color w:val="000000" w:themeColor="text1"/>
          <w:szCs w:val="28"/>
        </w:rPr>
        <w:t xml:space="preserve">326-ФЗ </w:t>
      </w:r>
      <w:r w:rsidR="009D518F" w:rsidRPr="00B56B09">
        <w:rPr>
          <w:color w:val="000000" w:themeColor="text1"/>
          <w:szCs w:val="28"/>
        </w:rPr>
        <w:t>«</w:t>
      </w:r>
      <w:r w:rsidRPr="00B56B09">
        <w:rPr>
          <w:color w:val="000000" w:themeColor="text1"/>
          <w:szCs w:val="28"/>
        </w:rPr>
        <w:t>Об обязательном медицинском страховании в Российской Федерации</w:t>
      </w:r>
      <w:r w:rsidR="009D518F" w:rsidRPr="00B56B09">
        <w:rPr>
          <w:color w:val="000000" w:themeColor="text1"/>
          <w:szCs w:val="28"/>
        </w:rPr>
        <w:t>»</w:t>
      </w:r>
      <w:r w:rsidRPr="00B56B09">
        <w:rPr>
          <w:color w:val="000000" w:themeColor="text1"/>
          <w:szCs w:val="28"/>
        </w:rPr>
        <w:t>.</w:t>
      </w:r>
    </w:p>
    <w:p w14:paraId="49A179B1" w14:textId="1C85795B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</w:t>
      </w:r>
      <w:r w:rsidR="00FA14A2">
        <w:rPr>
          <w:color w:val="000000" w:themeColor="text1"/>
          <w:szCs w:val="28"/>
        </w:rPr>
        <w:t>ванию здорового образа жизни и </w:t>
      </w:r>
      <w:r w:rsidRPr="00B56B09">
        <w:rPr>
          <w:color w:val="000000" w:themeColor="text1"/>
          <w:szCs w:val="28"/>
        </w:rPr>
        <w:t>санитарно-гигиеническому просвещению населения.</w:t>
      </w:r>
    </w:p>
    <w:p w14:paraId="52C64ACD" w14:textId="357F0C18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lastRenderedPageBreak/>
        <w:t>Первичная медико-санитарная</w:t>
      </w:r>
      <w:r w:rsidR="00FA14A2">
        <w:rPr>
          <w:color w:val="000000" w:themeColor="text1"/>
          <w:szCs w:val="28"/>
        </w:rPr>
        <w:t xml:space="preserve"> помощь оказывается бесплатно в </w:t>
      </w:r>
      <w:r w:rsidRPr="00B56B09">
        <w:rPr>
          <w:color w:val="000000" w:themeColor="text1"/>
          <w:szCs w:val="28"/>
        </w:rPr>
        <w:t>амбулаторных условиях и в условиях дневного стационара, в плановой и неотложной формах.</w:t>
      </w:r>
    </w:p>
    <w:p w14:paraId="1C306999" w14:textId="77777777" w:rsidR="00FD1EE8" w:rsidRPr="00B56B09" w:rsidRDefault="00FD1EE8" w:rsidP="00FA14A2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084FE53B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7C19C951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044D342C" w14:textId="020D5E08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Специализированная медицинская</w:t>
      </w:r>
      <w:r w:rsidR="00FA14A2">
        <w:rPr>
          <w:color w:val="000000" w:themeColor="text1"/>
          <w:szCs w:val="28"/>
        </w:rPr>
        <w:t xml:space="preserve"> помощь оказывается бесплатно в  </w:t>
      </w:r>
      <w:r w:rsidRPr="00B56B09">
        <w:rPr>
          <w:color w:val="000000" w:themeColor="text1"/>
          <w:szCs w:val="28"/>
        </w:rPr>
        <w:t>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20D72652" w14:textId="5413231A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</w:t>
      </w:r>
      <w:r w:rsidR="00C24F0C">
        <w:rPr>
          <w:color w:val="000000" w:themeColor="text1"/>
          <w:szCs w:val="28"/>
        </w:rPr>
        <w:t xml:space="preserve"> достижений медицинской науки и </w:t>
      </w:r>
      <w:r w:rsidRPr="00B56B09">
        <w:rPr>
          <w:color w:val="000000" w:themeColor="text1"/>
          <w:szCs w:val="28"/>
        </w:rPr>
        <w:t>смежных отраслей науки и техники.</w:t>
      </w:r>
      <w:proofErr w:type="gramEnd"/>
    </w:p>
    <w:p w14:paraId="78E5E350" w14:textId="2ED76F82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12" w:history="1">
        <w:r w:rsidRPr="00B56B09">
          <w:rPr>
            <w:color w:val="000000" w:themeColor="text1"/>
            <w:szCs w:val="28"/>
          </w:rPr>
          <w:t>перечнем</w:t>
        </w:r>
      </w:hyperlink>
      <w:r w:rsidRPr="00B56B09">
        <w:rPr>
          <w:color w:val="000000" w:themeColor="text1"/>
          <w:szCs w:val="28"/>
        </w:rPr>
        <w:t xml:space="preserve"> видов высокотехнологичной медицинской помощи, </w:t>
      </w:r>
      <w:proofErr w:type="gramStart"/>
      <w:r w:rsidRPr="00B56B09">
        <w:rPr>
          <w:color w:val="000000" w:themeColor="text1"/>
          <w:szCs w:val="28"/>
        </w:rPr>
        <w:t>содержащим</w:t>
      </w:r>
      <w:proofErr w:type="gramEnd"/>
      <w:r w:rsidRPr="00B56B09">
        <w:rPr>
          <w:color w:val="000000" w:themeColor="text1"/>
          <w:szCs w:val="28"/>
        </w:rPr>
        <w:t xml:space="preserve"> в том числе методы лечения и источники финансового обеспечения высокотехнологичной медицинской помощи, согласно приложению </w:t>
      </w:r>
      <w:r w:rsidR="00964857" w:rsidRPr="00B56B09">
        <w:rPr>
          <w:color w:val="000000" w:themeColor="text1"/>
          <w:szCs w:val="28"/>
        </w:rPr>
        <w:t>№</w:t>
      </w:r>
      <w:r w:rsidRPr="00B56B09">
        <w:rPr>
          <w:color w:val="000000" w:themeColor="text1"/>
          <w:szCs w:val="28"/>
        </w:rPr>
        <w:t xml:space="preserve"> 6 к Программе (далее </w:t>
      </w:r>
      <w:r w:rsidR="00C24F0C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перечень видов высокотехнологичной медицинской помощи).</w:t>
      </w:r>
    </w:p>
    <w:p w14:paraId="264E77DD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2B59203E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14:paraId="1536C4E4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</w:t>
      </w:r>
      <w:r w:rsidRPr="00B56B09">
        <w:rPr>
          <w:color w:val="000000" w:themeColor="text1"/>
          <w:szCs w:val="28"/>
        </w:rPr>
        <w:lastRenderedPageBreak/>
        <w:t>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712C148D" w14:textId="4D78D9F5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Медицинская эвакуация осуществляется выездными бригадами скорой медицинской помощи с проведением во время тра</w:t>
      </w:r>
      <w:r w:rsidR="002436A4">
        <w:rPr>
          <w:color w:val="000000" w:themeColor="text1"/>
          <w:szCs w:val="28"/>
        </w:rPr>
        <w:t>нспортировки мероприятий по </w:t>
      </w:r>
      <w:r w:rsidRPr="00B56B09">
        <w:rPr>
          <w:color w:val="000000" w:themeColor="text1"/>
          <w:szCs w:val="28"/>
        </w:rPr>
        <w:t>оказанию медицинской помощи, в том числе с применением медицинского оборудования.</w:t>
      </w:r>
    </w:p>
    <w:p w14:paraId="431D4821" w14:textId="11F3C024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Паллиативная медицинская помощь оказывается бесплатно в амбулаторных и стационарных условиях медицинскими рабо</w:t>
      </w:r>
      <w:r w:rsidR="002436A4">
        <w:rPr>
          <w:color w:val="000000" w:themeColor="text1"/>
          <w:szCs w:val="28"/>
        </w:rPr>
        <w:t xml:space="preserve">тниками, прошедшими </w:t>
      </w:r>
      <w:proofErr w:type="gramStart"/>
      <w:r w:rsidR="002436A4">
        <w:rPr>
          <w:color w:val="000000" w:themeColor="text1"/>
          <w:szCs w:val="28"/>
        </w:rPr>
        <w:t>обучение по  </w:t>
      </w:r>
      <w:r w:rsidRPr="00B56B09">
        <w:rPr>
          <w:color w:val="000000" w:themeColor="text1"/>
          <w:szCs w:val="28"/>
        </w:rPr>
        <w:t>оказанию</w:t>
      </w:r>
      <w:proofErr w:type="gramEnd"/>
      <w:r w:rsidRPr="00B56B09">
        <w:rPr>
          <w:color w:val="000000" w:themeColor="text1"/>
          <w:szCs w:val="28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5564EAD6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Медицинская помощь оказывается в следующих формах:</w:t>
      </w:r>
    </w:p>
    <w:p w14:paraId="13E4B70F" w14:textId="6DFC0A88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экстренная </w:t>
      </w:r>
      <w:r w:rsidR="002436A4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4845DF72" w14:textId="4B80B0FE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неотложная </w:t>
      </w:r>
      <w:r w:rsidR="002436A4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16357D4E" w14:textId="746C8D7D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плановая </w:t>
      </w:r>
      <w:r w:rsidR="002436A4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медицинская помощь, оказываемая при проведении профилактических мероприятий, пр</w:t>
      </w:r>
      <w:r w:rsidR="002436A4">
        <w:rPr>
          <w:color w:val="000000" w:themeColor="text1"/>
          <w:szCs w:val="28"/>
        </w:rPr>
        <w:t>и заболеваниях и состояниях, не </w:t>
      </w:r>
      <w:r w:rsidRPr="00B56B09">
        <w:rPr>
          <w:color w:val="000000" w:themeColor="text1"/>
          <w:szCs w:val="28"/>
        </w:rPr>
        <w:t>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1EF4B680" w14:textId="347743F3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</w:t>
      </w:r>
      <w:r w:rsidR="00716D46" w:rsidRPr="00B56B09">
        <w:rPr>
          <w:color w:val="000000" w:themeColor="text1"/>
          <w:szCs w:val="28"/>
        </w:rPr>
        <w:t xml:space="preserve"> и медицинскими изделиями</w:t>
      </w:r>
      <w:r w:rsidRPr="00B56B09">
        <w:rPr>
          <w:color w:val="000000" w:themeColor="text1"/>
          <w:szCs w:val="28"/>
        </w:rPr>
        <w:t xml:space="preserve">, включенными в </w:t>
      </w:r>
      <w:r w:rsidR="00716D46" w:rsidRPr="00B56B09">
        <w:rPr>
          <w:color w:val="000000" w:themeColor="text1"/>
          <w:szCs w:val="28"/>
        </w:rPr>
        <w:t xml:space="preserve">утвержденные Правительством Российской Федерации </w:t>
      </w:r>
      <w:r w:rsidRPr="00B56B09">
        <w:rPr>
          <w:color w:val="000000" w:themeColor="text1"/>
          <w:szCs w:val="28"/>
        </w:rPr>
        <w:t xml:space="preserve">перечень жизненно необходимых и важнейших лекарственных </w:t>
      </w:r>
      <w:r w:rsidR="00716D46" w:rsidRPr="00B56B09">
        <w:rPr>
          <w:color w:val="000000" w:themeColor="text1"/>
          <w:szCs w:val="28"/>
        </w:rPr>
        <w:t>препаратов</w:t>
      </w:r>
      <w:r w:rsidRPr="00B56B09">
        <w:rPr>
          <w:color w:val="000000" w:themeColor="text1"/>
          <w:szCs w:val="28"/>
        </w:rPr>
        <w:t xml:space="preserve"> и перечень медицинских изделий, имплантируемых в организм человека.</w:t>
      </w:r>
    </w:p>
    <w:p w14:paraId="7AF72D98" w14:textId="77777777" w:rsidR="002436A4" w:rsidRPr="00B56B09" w:rsidRDefault="002436A4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rPr>
          <w:color w:val="000000" w:themeColor="text1"/>
          <w:szCs w:val="28"/>
        </w:rPr>
      </w:pPr>
    </w:p>
    <w:p w14:paraId="45089E5A" w14:textId="77777777" w:rsidR="002436A4" w:rsidRDefault="00FD1EE8" w:rsidP="002436A4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 w:themeColor="text1"/>
          <w:szCs w:val="28"/>
        </w:rPr>
      </w:pPr>
      <w:bookmarkStart w:id="2" w:name="Par62"/>
      <w:bookmarkEnd w:id="2"/>
      <w:r w:rsidRPr="00B56B09">
        <w:rPr>
          <w:b/>
          <w:color w:val="000000" w:themeColor="text1"/>
          <w:szCs w:val="28"/>
        </w:rPr>
        <w:t>3. Перечень заболеваний и состояний, оказание медицинской</w:t>
      </w:r>
      <w:r w:rsidR="002436A4">
        <w:rPr>
          <w:b/>
          <w:color w:val="000000" w:themeColor="text1"/>
          <w:szCs w:val="28"/>
        </w:rPr>
        <w:t xml:space="preserve"> </w:t>
      </w:r>
      <w:r w:rsidRPr="00B56B09">
        <w:rPr>
          <w:b/>
          <w:color w:val="000000" w:themeColor="text1"/>
          <w:szCs w:val="28"/>
        </w:rPr>
        <w:t xml:space="preserve">помощи </w:t>
      </w:r>
    </w:p>
    <w:p w14:paraId="57F14650" w14:textId="77777777" w:rsidR="002436A4" w:rsidRDefault="00FD1EE8" w:rsidP="002436A4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 w:themeColor="text1"/>
          <w:szCs w:val="28"/>
        </w:rPr>
      </w:pPr>
      <w:proofErr w:type="gramStart"/>
      <w:r w:rsidRPr="00B56B09">
        <w:rPr>
          <w:b/>
          <w:color w:val="000000" w:themeColor="text1"/>
          <w:szCs w:val="28"/>
        </w:rPr>
        <w:t>при которых осуществляется бесплатно,</w:t>
      </w:r>
      <w:r w:rsidR="002436A4">
        <w:rPr>
          <w:b/>
          <w:color w:val="000000" w:themeColor="text1"/>
          <w:szCs w:val="28"/>
        </w:rPr>
        <w:t xml:space="preserve"> </w:t>
      </w:r>
      <w:r w:rsidRPr="00B56B09">
        <w:rPr>
          <w:b/>
          <w:color w:val="000000" w:themeColor="text1"/>
          <w:szCs w:val="28"/>
        </w:rPr>
        <w:t xml:space="preserve">и категории граждан, </w:t>
      </w:r>
      <w:proofErr w:type="gramEnd"/>
    </w:p>
    <w:p w14:paraId="0F436A25" w14:textId="5E235396" w:rsidR="00FD1EE8" w:rsidRPr="00B56B09" w:rsidRDefault="00FD1EE8" w:rsidP="002436A4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 w:themeColor="text1"/>
          <w:szCs w:val="28"/>
        </w:rPr>
      </w:pPr>
      <w:r w:rsidRPr="00B56B09">
        <w:rPr>
          <w:b/>
          <w:color w:val="000000" w:themeColor="text1"/>
          <w:szCs w:val="28"/>
        </w:rPr>
        <w:t>оказание медицинской</w:t>
      </w:r>
      <w:r w:rsidR="002436A4">
        <w:rPr>
          <w:b/>
          <w:color w:val="000000" w:themeColor="text1"/>
          <w:szCs w:val="28"/>
        </w:rPr>
        <w:t xml:space="preserve"> </w:t>
      </w:r>
      <w:proofErr w:type="gramStart"/>
      <w:r w:rsidRPr="00B56B09">
        <w:rPr>
          <w:b/>
          <w:color w:val="000000" w:themeColor="text1"/>
          <w:szCs w:val="28"/>
        </w:rPr>
        <w:t>помощи</w:t>
      </w:r>
      <w:proofErr w:type="gramEnd"/>
      <w:r w:rsidRPr="00B56B09">
        <w:rPr>
          <w:b/>
          <w:color w:val="000000" w:themeColor="text1"/>
          <w:szCs w:val="28"/>
        </w:rPr>
        <w:t xml:space="preserve"> которым осуществляется бесплатно</w:t>
      </w:r>
    </w:p>
    <w:p w14:paraId="284BD00E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rPr>
          <w:color w:val="000000" w:themeColor="text1"/>
          <w:szCs w:val="28"/>
        </w:rPr>
      </w:pPr>
    </w:p>
    <w:p w14:paraId="7F796EEA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34" w:history="1">
        <w:r w:rsidRPr="00B56B09">
          <w:rPr>
            <w:color w:val="000000" w:themeColor="text1"/>
            <w:szCs w:val="28"/>
          </w:rPr>
          <w:t>разделом 2</w:t>
        </w:r>
      </w:hyperlink>
      <w:r w:rsidRPr="00B56B09">
        <w:rPr>
          <w:color w:val="000000" w:themeColor="text1"/>
          <w:szCs w:val="28"/>
        </w:rPr>
        <w:t xml:space="preserve"> Программы при следующих заболеваниях и состояниях:</w:t>
      </w:r>
    </w:p>
    <w:p w14:paraId="70A1124C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lastRenderedPageBreak/>
        <w:t>инфекционные и паразитарные болезни;</w:t>
      </w:r>
    </w:p>
    <w:p w14:paraId="6E47E139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новообразования;</w:t>
      </w:r>
    </w:p>
    <w:p w14:paraId="56982C09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болезни эндокринной системы;</w:t>
      </w:r>
    </w:p>
    <w:p w14:paraId="26DE3781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расстройства питания и нарушения обмена веществ;</w:t>
      </w:r>
    </w:p>
    <w:p w14:paraId="3604085C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болезни нервной системы;</w:t>
      </w:r>
    </w:p>
    <w:p w14:paraId="53C1899D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болезни крови, кроветворных органов;</w:t>
      </w:r>
    </w:p>
    <w:p w14:paraId="42C91DDB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отдельные нарушения, вовлекающие иммунный механизм;</w:t>
      </w:r>
    </w:p>
    <w:p w14:paraId="388B41E3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болезни глаза и его придаточного аппарата;</w:t>
      </w:r>
    </w:p>
    <w:p w14:paraId="516B6772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болезни уха и сосцевидного отростка;</w:t>
      </w:r>
    </w:p>
    <w:p w14:paraId="206C7348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болезни системы кровообращения;</w:t>
      </w:r>
    </w:p>
    <w:p w14:paraId="7B8F5616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болезни органов дыхания;</w:t>
      </w:r>
    </w:p>
    <w:p w14:paraId="44E68E64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14:paraId="325C17B2" w14:textId="77777777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болезни мочеполовой системы;</w:t>
      </w:r>
    </w:p>
    <w:p w14:paraId="5759833C" w14:textId="77777777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болезни кожи и подкожной клетчатки;</w:t>
      </w:r>
    </w:p>
    <w:p w14:paraId="6BEEC432" w14:textId="77777777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болезни костно-мышечной системы и соединительной ткани;</w:t>
      </w:r>
    </w:p>
    <w:p w14:paraId="58BCED55" w14:textId="77777777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травмы, отравления и некоторые другие последствия воздействия внешних причин;</w:t>
      </w:r>
    </w:p>
    <w:p w14:paraId="41D4D0AA" w14:textId="77777777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врожденные аномалии (пороки развития);</w:t>
      </w:r>
    </w:p>
    <w:p w14:paraId="1BB5CD83" w14:textId="77777777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деформации и хромосомные нарушения;</w:t>
      </w:r>
    </w:p>
    <w:p w14:paraId="4F8F1AC0" w14:textId="77777777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беременность, роды, послеродовой период и аборты;</w:t>
      </w:r>
    </w:p>
    <w:p w14:paraId="520A8E0D" w14:textId="77777777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отдельные состояния, возникающие у детей в перинатальный период;</w:t>
      </w:r>
    </w:p>
    <w:p w14:paraId="1A7823F3" w14:textId="77777777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психические расстройства и расстройства поведения;</w:t>
      </w:r>
    </w:p>
    <w:p w14:paraId="24D3DC5E" w14:textId="6BFF7512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симптомы, признаки и отклонения от нормы, не отнесенные к заболеваниям и состояниям.</w:t>
      </w:r>
    </w:p>
    <w:p w14:paraId="423B2428" w14:textId="18B127C9" w:rsidR="007F37F1" w:rsidRPr="00B56B09" w:rsidRDefault="00392392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Гражданин</w:t>
      </w:r>
      <w:r w:rsidR="007F37F1" w:rsidRPr="00B56B09">
        <w:rPr>
          <w:color w:val="000000" w:themeColor="text1"/>
          <w:szCs w:val="28"/>
        </w:rPr>
        <w:t xml:space="preserve"> имеет право на бесплатный профилактический медицинский осмотр не реже одного раза в год.</w:t>
      </w:r>
    </w:p>
    <w:p w14:paraId="47600D3B" w14:textId="77777777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В соответствии с законодательством Российской Федерации отдельные категории граждан имеют право на:</w:t>
      </w:r>
    </w:p>
    <w:p w14:paraId="4F3A1362" w14:textId="7CB4700C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обеспечение лекарственными препаратами (в соответствии с </w:t>
      </w:r>
      <w:hyperlink w:anchor="Par130" w:history="1">
        <w:r w:rsidR="00513C85">
          <w:rPr>
            <w:color w:val="000000" w:themeColor="text1"/>
            <w:szCs w:val="28"/>
          </w:rPr>
          <w:t>разделом </w:t>
        </w:r>
        <w:r w:rsidRPr="00B56B09">
          <w:rPr>
            <w:color w:val="000000" w:themeColor="text1"/>
            <w:szCs w:val="28"/>
          </w:rPr>
          <w:t>5</w:t>
        </w:r>
      </w:hyperlink>
      <w:r w:rsidRPr="00B56B09">
        <w:rPr>
          <w:color w:val="000000" w:themeColor="text1"/>
          <w:szCs w:val="28"/>
        </w:rPr>
        <w:t xml:space="preserve"> Программы);</w:t>
      </w:r>
    </w:p>
    <w:p w14:paraId="7C5A42D8" w14:textId="50FC3C76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профилактические медицинские осмотры и диспансеризацию </w:t>
      </w:r>
      <w:r w:rsidR="00513C85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14:paraId="15B72B4B" w14:textId="4ECAF8A7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медицинские осмотры, в том числе профилактические медицинские осмотры, в связи с занятиями физической культурой и спортом </w:t>
      </w:r>
      <w:r w:rsidR="00513C85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несовершеннолетние;</w:t>
      </w:r>
    </w:p>
    <w:p w14:paraId="3A0B11C9" w14:textId="56357DC9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диспансеризацию </w:t>
      </w:r>
      <w:r w:rsidR="00513C85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14:paraId="55B6111A" w14:textId="6BF2DD35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диспансерное наблюдение </w:t>
      </w:r>
      <w:r w:rsidR="00513C85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граждане, страдающие социально значимыми заболеваниями и заболеваниями, представляющими опасность для окружающих, </w:t>
      </w:r>
      <w:r w:rsidRPr="00B56B09">
        <w:rPr>
          <w:color w:val="000000" w:themeColor="text1"/>
          <w:szCs w:val="28"/>
        </w:rPr>
        <w:lastRenderedPageBreak/>
        <w:t>а также лица, страдающие хроническими заболеваниями, функциональными расстройствами, иными состояниями;</w:t>
      </w:r>
    </w:p>
    <w:p w14:paraId="44BAFE6B" w14:textId="7E97D4D6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пренатальную (дородовую) диагностику нарушений развития ребенка </w:t>
      </w:r>
      <w:r w:rsidR="00513C85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беременные женщины;</w:t>
      </w:r>
    </w:p>
    <w:p w14:paraId="54BF1EE5" w14:textId="54E0CA4D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неонатальный скрининг на 5 наследственных и врожденных заболеваний </w:t>
      </w:r>
      <w:r w:rsidR="00513C85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новорожденные дети;</w:t>
      </w:r>
    </w:p>
    <w:p w14:paraId="431110BB" w14:textId="601B7C96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аудиологический скрининг </w:t>
      </w:r>
      <w:r w:rsidR="00513C85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новорожденные дети и дети первого года жизни;</w:t>
      </w:r>
    </w:p>
    <w:p w14:paraId="00BBB219" w14:textId="7EC5D22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зубное протезирование отдельным категориям граждан в соответствии с</w:t>
      </w:r>
      <w:r w:rsidR="00513C85">
        <w:rPr>
          <w:color w:val="000000" w:themeColor="text1"/>
          <w:szCs w:val="28"/>
        </w:rPr>
        <w:t> </w:t>
      </w:r>
      <w:hyperlink w:anchor="Par130" w:history="1">
        <w:r w:rsidRPr="00B56B09">
          <w:rPr>
            <w:color w:val="000000" w:themeColor="text1"/>
            <w:szCs w:val="28"/>
          </w:rPr>
          <w:t>разделом 5</w:t>
        </w:r>
      </w:hyperlink>
      <w:r w:rsidRPr="00B56B09">
        <w:rPr>
          <w:color w:val="000000" w:themeColor="text1"/>
          <w:szCs w:val="28"/>
        </w:rPr>
        <w:t xml:space="preserve"> Программы.</w:t>
      </w:r>
    </w:p>
    <w:p w14:paraId="3BAC2C98" w14:textId="77777777" w:rsidR="00FD1EE8" w:rsidRPr="00B56B09" w:rsidRDefault="00FD1EE8" w:rsidP="00513C85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14:paraId="099A1C39" w14:textId="7F59D3F3" w:rsidR="00FD1EE8" w:rsidRPr="00B56B09" w:rsidRDefault="00FD1EE8" w:rsidP="00513C85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 w:themeColor="text1"/>
          <w:szCs w:val="28"/>
        </w:rPr>
      </w:pPr>
      <w:r w:rsidRPr="00B56B09">
        <w:rPr>
          <w:b/>
          <w:color w:val="000000" w:themeColor="text1"/>
          <w:szCs w:val="28"/>
        </w:rPr>
        <w:t>4. Территориальная программа обязательного</w:t>
      </w:r>
      <w:r w:rsidR="00513C85">
        <w:rPr>
          <w:b/>
          <w:color w:val="000000" w:themeColor="text1"/>
          <w:szCs w:val="28"/>
        </w:rPr>
        <w:t xml:space="preserve"> </w:t>
      </w:r>
      <w:r w:rsidRPr="00B56B09">
        <w:rPr>
          <w:b/>
          <w:color w:val="000000" w:themeColor="text1"/>
          <w:szCs w:val="28"/>
        </w:rPr>
        <w:t>медицинского страхования</w:t>
      </w:r>
    </w:p>
    <w:p w14:paraId="783959FF" w14:textId="77777777" w:rsidR="00FD1EE8" w:rsidRPr="00B56B09" w:rsidRDefault="00FD1EE8" w:rsidP="00513C85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14:paraId="12DF7309" w14:textId="77777777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Территориальная программа обязательного медицинского страхования является составной частью Программы.</w:t>
      </w:r>
    </w:p>
    <w:p w14:paraId="53B9C3F6" w14:textId="77777777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В рамках территориальной программы обязательного медицинского страхования:</w:t>
      </w:r>
    </w:p>
    <w:p w14:paraId="3F3B9FFC" w14:textId="1E4FEB57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 xml:space="preserve"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62" w:history="1">
        <w:r w:rsidRPr="00B56B09">
          <w:rPr>
            <w:color w:val="000000" w:themeColor="text1"/>
            <w:szCs w:val="28"/>
          </w:rPr>
          <w:t>разделе</w:t>
        </w:r>
        <w:r w:rsidR="00090909">
          <w:rPr>
            <w:color w:val="000000" w:themeColor="text1"/>
            <w:szCs w:val="28"/>
          </w:rPr>
          <w:t> </w:t>
        </w:r>
        <w:r w:rsidRPr="00B56B09">
          <w:rPr>
            <w:color w:val="000000" w:themeColor="text1"/>
            <w:szCs w:val="28"/>
          </w:rPr>
          <w:t>3</w:t>
        </w:r>
      </w:hyperlink>
      <w:r w:rsidRPr="00B56B09">
        <w:rPr>
          <w:color w:val="000000" w:themeColor="text1"/>
          <w:szCs w:val="28"/>
        </w:rPr>
        <w:t xml:space="preserve"> Программы, за исключением заболеваний, передаваемых половым путем, вызванных вирусом</w:t>
      </w:r>
      <w:proofErr w:type="gramEnd"/>
      <w:r w:rsidRPr="00B56B09">
        <w:rPr>
          <w:color w:val="000000" w:themeColor="text1"/>
          <w:szCs w:val="28"/>
        </w:rPr>
        <w:t xml:space="preserve">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14:paraId="4C2E7121" w14:textId="47C02B34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ar62" w:history="1">
        <w:r w:rsidRPr="00B56B09">
          <w:rPr>
            <w:color w:val="000000" w:themeColor="text1"/>
            <w:szCs w:val="28"/>
          </w:rPr>
          <w:t>разделе 3</w:t>
        </w:r>
      </w:hyperlink>
      <w:r w:rsidRPr="00B56B09">
        <w:rPr>
          <w:color w:val="000000" w:themeColor="text1"/>
          <w:szCs w:val="28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</w:t>
      </w:r>
      <w:r w:rsidR="00090909">
        <w:rPr>
          <w:color w:val="000000" w:themeColor="text1"/>
          <w:szCs w:val="28"/>
        </w:rPr>
        <w:t>граждан, в </w:t>
      </w:r>
      <w:r w:rsidR="00187004" w:rsidRPr="00B56B09">
        <w:rPr>
          <w:color w:val="000000" w:themeColor="text1"/>
          <w:szCs w:val="28"/>
        </w:rPr>
        <w:t xml:space="preserve">том числе их </w:t>
      </w:r>
      <w:r w:rsidRPr="00B56B09">
        <w:rPr>
          <w:color w:val="000000" w:themeColor="text1"/>
          <w:szCs w:val="28"/>
        </w:rPr>
        <w:t>отде</w:t>
      </w:r>
      <w:r w:rsidR="00187004" w:rsidRPr="00B56B09">
        <w:rPr>
          <w:color w:val="000000" w:themeColor="text1"/>
          <w:szCs w:val="28"/>
        </w:rPr>
        <w:t>льных категорий</w:t>
      </w:r>
      <w:r w:rsidR="00090909">
        <w:rPr>
          <w:color w:val="000000" w:themeColor="text1"/>
          <w:szCs w:val="28"/>
        </w:rPr>
        <w:t>, указанных в разделе </w:t>
      </w:r>
      <w:r w:rsidRPr="00B56B09">
        <w:rPr>
          <w:color w:val="000000" w:themeColor="text1"/>
          <w:szCs w:val="28"/>
        </w:rPr>
        <w:t>3 Программы</w:t>
      </w:r>
      <w:r w:rsidR="00187004" w:rsidRPr="00B56B09">
        <w:t xml:space="preserve"> (</w:t>
      </w:r>
      <w:r w:rsidR="00090909">
        <w:rPr>
          <w:color w:val="000000" w:themeColor="text1"/>
          <w:szCs w:val="28"/>
        </w:rPr>
        <w:t>за </w:t>
      </w:r>
      <w:r w:rsidR="00187004" w:rsidRPr="00B56B09">
        <w:rPr>
          <w:color w:val="000000" w:themeColor="text1"/>
          <w:szCs w:val="28"/>
        </w:rPr>
        <w:t>исключением предварительных и периодических медицинских осмотров работников, занятых</w:t>
      </w:r>
      <w:proofErr w:type="gramEnd"/>
      <w:r w:rsidR="00187004" w:rsidRPr="00B56B09">
        <w:rPr>
          <w:color w:val="000000" w:themeColor="text1"/>
          <w:szCs w:val="28"/>
        </w:rPr>
        <w:t xml:space="preserve"> на тяжелых работах и на работах с вредными и</w:t>
      </w:r>
      <w:r w:rsidR="00090909">
        <w:rPr>
          <w:color w:val="000000" w:themeColor="text1"/>
          <w:szCs w:val="28"/>
        </w:rPr>
        <w:t> </w:t>
      </w:r>
      <w:r w:rsidR="00187004" w:rsidRPr="00B56B09">
        <w:rPr>
          <w:color w:val="000000" w:themeColor="text1"/>
          <w:szCs w:val="28"/>
        </w:rPr>
        <w:t>(или) опасными условиями труда)</w:t>
      </w:r>
      <w:r w:rsidRPr="00B56B09">
        <w:rPr>
          <w:color w:val="000000" w:themeColor="text1"/>
          <w:szCs w:val="28"/>
        </w:rPr>
        <w:t>, а также мероприятия по медицинской реабилитации, осуществляемой в медицинских организаци</w:t>
      </w:r>
      <w:r w:rsidR="00090909">
        <w:rPr>
          <w:color w:val="000000" w:themeColor="text1"/>
          <w:szCs w:val="28"/>
        </w:rPr>
        <w:t>ях амбулаторно, стационарно и в </w:t>
      </w:r>
      <w:r w:rsidRPr="00B56B09">
        <w:rPr>
          <w:color w:val="000000" w:themeColor="text1"/>
          <w:szCs w:val="28"/>
        </w:rPr>
        <w:t>условиях дневного стационара; аудиологическому скринингу; применению вспомогательных репродуктивных технологий (экстракорпорального оплодотворения), включая обеспечен</w:t>
      </w:r>
      <w:r w:rsidR="00090909">
        <w:rPr>
          <w:color w:val="000000" w:themeColor="text1"/>
          <w:szCs w:val="28"/>
        </w:rPr>
        <w:t>ие лекарственными препаратами в </w:t>
      </w:r>
      <w:r w:rsidRPr="00B56B09">
        <w:rPr>
          <w:color w:val="000000" w:themeColor="text1"/>
          <w:szCs w:val="28"/>
        </w:rPr>
        <w:t>соответствии с законодательством Российской Федерации.</w:t>
      </w:r>
    </w:p>
    <w:p w14:paraId="46430F5E" w14:textId="609616E5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</w:t>
      </w:r>
      <w:r w:rsidRPr="00B56B09">
        <w:rPr>
          <w:color w:val="000000" w:themeColor="text1"/>
          <w:szCs w:val="28"/>
        </w:rPr>
        <w:lastRenderedPageBreak/>
        <w:t>с</w:t>
      </w:r>
      <w:r w:rsidR="00090909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Федеральным </w:t>
      </w:r>
      <w:hyperlink r:id="rId13" w:history="1">
        <w:r w:rsidRPr="00B56B09">
          <w:rPr>
            <w:color w:val="000000" w:themeColor="text1"/>
            <w:szCs w:val="28"/>
          </w:rPr>
          <w:t>законом</w:t>
        </w:r>
      </w:hyperlink>
      <w:r w:rsidRPr="00B56B09">
        <w:rPr>
          <w:color w:val="000000" w:themeColor="text1"/>
          <w:szCs w:val="28"/>
        </w:rPr>
        <w:t xml:space="preserve"> от 29.11.2010 </w:t>
      </w:r>
      <w:r w:rsidR="009D518F" w:rsidRPr="00B56B09">
        <w:rPr>
          <w:color w:val="000000" w:themeColor="text1"/>
          <w:szCs w:val="28"/>
        </w:rPr>
        <w:t>№</w:t>
      </w:r>
      <w:r w:rsidR="00090909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326-ФЗ </w:t>
      </w:r>
      <w:r w:rsidR="009D518F" w:rsidRPr="00B56B09">
        <w:rPr>
          <w:color w:val="000000" w:themeColor="text1"/>
          <w:szCs w:val="28"/>
        </w:rPr>
        <w:t>«</w:t>
      </w:r>
      <w:r w:rsidRPr="00B56B09">
        <w:rPr>
          <w:color w:val="000000" w:themeColor="text1"/>
          <w:szCs w:val="28"/>
        </w:rPr>
        <w:t>Об обязательном медицинском страховании в Российской Федерации</w:t>
      </w:r>
      <w:r w:rsidR="009D518F" w:rsidRPr="00B56B09">
        <w:rPr>
          <w:color w:val="000000" w:themeColor="text1"/>
          <w:szCs w:val="28"/>
        </w:rPr>
        <w:t>»</w:t>
      </w:r>
      <w:r w:rsidRPr="00B56B09">
        <w:rPr>
          <w:color w:val="000000" w:themeColor="text1"/>
          <w:szCs w:val="28"/>
        </w:rPr>
        <w:t>.</w:t>
      </w:r>
    </w:p>
    <w:p w14:paraId="3FA3FD3D" w14:textId="5B7557BA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 xml:space="preserve">Тарифы на оплату медицинской помощи по обязательному медицинскому страхованию устанавливаются тарифным </w:t>
      </w:r>
      <w:hyperlink r:id="rId14" w:history="1">
        <w:r w:rsidRPr="00B56B09">
          <w:rPr>
            <w:color w:val="000000" w:themeColor="text1"/>
            <w:szCs w:val="28"/>
          </w:rPr>
          <w:t>соглашением</w:t>
        </w:r>
      </w:hyperlink>
      <w:r w:rsidRPr="00B56B09">
        <w:rPr>
          <w:color w:val="000000" w:themeColor="text1"/>
          <w:szCs w:val="28"/>
        </w:rPr>
        <w:t xml:space="preserve"> между министерством здравоохранения Новосибирской области, Территориальным фондом обязательного медицинского страхования Новосибирской области,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15" w:history="1">
        <w:r w:rsidRPr="00B56B09">
          <w:rPr>
            <w:color w:val="000000" w:themeColor="text1"/>
            <w:szCs w:val="28"/>
          </w:rPr>
          <w:t>статьей</w:t>
        </w:r>
        <w:r w:rsidR="00090909">
          <w:rPr>
            <w:color w:val="000000" w:themeColor="text1"/>
            <w:szCs w:val="28"/>
          </w:rPr>
          <w:t> </w:t>
        </w:r>
        <w:r w:rsidRPr="00B56B09">
          <w:rPr>
            <w:color w:val="000000" w:themeColor="text1"/>
            <w:szCs w:val="28"/>
          </w:rPr>
          <w:t>76</w:t>
        </w:r>
      </w:hyperlink>
      <w:r w:rsidRPr="00B56B09">
        <w:rPr>
          <w:color w:val="000000" w:themeColor="text1"/>
          <w:szCs w:val="28"/>
        </w:rPr>
        <w:t xml:space="preserve"> Федерального закона от</w:t>
      </w:r>
      <w:r w:rsidR="00090909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21.11.2011 </w:t>
      </w:r>
      <w:r w:rsidR="009D518F" w:rsidRPr="00B56B09">
        <w:rPr>
          <w:color w:val="000000" w:themeColor="text1"/>
          <w:szCs w:val="28"/>
        </w:rPr>
        <w:t>№</w:t>
      </w:r>
      <w:r w:rsidR="00090909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323-ФЗ </w:t>
      </w:r>
      <w:r w:rsidR="009D518F" w:rsidRPr="00B56B09">
        <w:rPr>
          <w:color w:val="000000" w:themeColor="text1"/>
          <w:szCs w:val="28"/>
        </w:rPr>
        <w:t>«</w:t>
      </w:r>
      <w:r w:rsidRPr="00B56B09">
        <w:rPr>
          <w:color w:val="000000" w:themeColor="text1"/>
          <w:szCs w:val="28"/>
        </w:rPr>
        <w:t>Об основах охраны здоровья граждан в Российской Федерации</w:t>
      </w:r>
      <w:r w:rsidR="009D518F" w:rsidRPr="00B56B09">
        <w:rPr>
          <w:color w:val="000000" w:themeColor="text1"/>
          <w:szCs w:val="28"/>
        </w:rPr>
        <w:t>»</w:t>
      </w:r>
      <w:r w:rsidRPr="00B56B09">
        <w:rPr>
          <w:color w:val="000000" w:themeColor="text1"/>
          <w:szCs w:val="28"/>
        </w:rPr>
        <w:t>, профессиональными союзами медицинских работников или их объединений (ассоциаций), представители которых</w:t>
      </w:r>
      <w:proofErr w:type="gramEnd"/>
      <w:r w:rsidRPr="00B56B09">
        <w:rPr>
          <w:color w:val="000000" w:themeColor="text1"/>
          <w:szCs w:val="28"/>
        </w:rPr>
        <w:t xml:space="preserve"> включены в состав комиссии по разработке территориальной программы обязательного медицинского страхования Новосибирской области.</w:t>
      </w:r>
    </w:p>
    <w:p w14:paraId="635771C1" w14:textId="5877CAC9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 xml:space="preserve">В Новосибирской области тарифы </w:t>
      </w:r>
      <w:r w:rsidR="00090909">
        <w:rPr>
          <w:color w:val="000000" w:themeColor="text1"/>
          <w:szCs w:val="28"/>
        </w:rPr>
        <w:t>на оплату медицинской помощи по </w:t>
      </w:r>
      <w:r w:rsidRPr="00B56B09">
        <w:rPr>
          <w:color w:val="000000" w:themeColor="text1"/>
          <w:szCs w:val="28"/>
        </w:rPr>
        <w:t>обязательному медицинскому страхован</w:t>
      </w:r>
      <w:r w:rsidR="00090909">
        <w:rPr>
          <w:color w:val="000000" w:themeColor="text1"/>
          <w:szCs w:val="28"/>
        </w:rPr>
        <w:t xml:space="preserve">ию формируются в соответствии </w:t>
      </w:r>
      <w:r w:rsidR="00090909" w:rsidRPr="004E2315">
        <w:rPr>
          <w:color w:val="000000" w:themeColor="text1"/>
          <w:szCs w:val="28"/>
        </w:rPr>
        <w:t>с  </w:t>
      </w:r>
      <w:r w:rsidRPr="004E2315">
        <w:rPr>
          <w:color w:val="000000" w:themeColor="text1"/>
          <w:szCs w:val="28"/>
        </w:rPr>
        <w:t>принятыми в территориальной программе обязательного медицинского</w:t>
      </w:r>
      <w:r w:rsidRPr="00B56B09">
        <w:rPr>
          <w:color w:val="000000" w:themeColor="text1"/>
          <w:szCs w:val="28"/>
        </w:rPr>
        <w:t xml:space="preserve"> страхования способами оплаты медицинск</w:t>
      </w:r>
      <w:r w:rsidR="00090909">
        <w:rPr>
          <w:color w:val="000000" w:themeColor="text1"/>
          <w:szCs w:val="28"/>
        </w:rPr>
        <w:t>ой помощи и в части расходов на </w:t>
      </w:r>
      <w:r w:rsidRPr="00B56B09">
        <w:rPr>
          <w:color w:val="000000" w:themeColor="text1"/>
          <w:szCs w:val="28"/>
        </w:rPr>
        <w:t>заработную плату включают финансовое обеспечение денежных выплат стимулирующего характера, в том числе денежные выплаты:</w:t>
      </w:r>
      <w:proofErr w:type="gramEnd"/>
    </w:p>
    <w:p w14:paraId="02F72ADE" w14:textId="4A7C840F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</w:t>
      </w:r>
      <w:r w:rsidR="004E2315">
        <w:rPr>
          <w:color w:val="000000" w:themeColor="text1"/>
          <w:szCs w:val="28"/>
        </w:rPr>
        <w:t xml:space="preserve"> оказанную медицинскую помощь в </w:t>
      </w:r>
      <w:r w:rsidRPr="00B56B09">
        <w:rPr>
          <w:color w:val="000000" w:themeColor="text1"/>
          <w:szCs w:val="28"/>
        </w:rPr>
        <w:t>амбулаторных условиях;</w:t>
      </w:r>
    </w:p>
    <w:p w14:paraId="1EF13BFC" w14:textId="5B701242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медицинским работникам фельдшерско-акушерских пунктов (заведующим фельдшерско-акушерскими пунктами, фельдшерам, акушерам</w:t>
      </w:r>
      <w:r w:rsidR="004E2315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>(акушеркам), медицинским сестрам, в том числе меди</w:t>
      </w:r>
      <w:r w:rsidR="004E2315">
        <w:rPr>
          <w:color w:val="000000" w:themeColor="text1"/>
          <w:szCs w:val="28"/>
        </w:rPr>
        <w:t>цинским сестрам патронажным) за </w:t>
      </w:r>
      <w:r w:rsidRPr="00B56B09">
        <w:rPr>
          <w:color w:val="000000" w:themeColor="text1"/>
          <w:szCs w:val="28"/>
        </w:rPr>
        <w:t>оказанную медицинскую помощь в амбулаторных условиях;</w:t>
      </w:r>
    </w:p>
    <w:p w14:paraId="21360E97" w14:textId="495390AC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врачам, фельдшерам и медицинским се</w:t>
      </w:r>
      <w:r w:rsidR="004E2315">
        <w:rPr>
          <w:color w:val="000000" w:themeColor="text1"/>
          <w:szCs w:val="28"/>
        </w:rPr>
        <w:t>страм медицинских организаций и  </w:t>
      </w:r>
      <w:r w:rsidRPr="00B56B09">
        <w:rPr>
          <w:color w:val="000000" w:themeColor="text1"/>
          <w:szCs w:val="28"/>
        </w:rPr>
        <w:t>подразделений скорой медицинской помощи за оказанную скорую медицинскую помощь вне медицинской организации;</w:t>
      </w:r>
    </w:p>
    <w:p w14:paraId="4CA00A92" w14:textId="77777777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врачам-специалистам за оказанную медицинскую помощь в амбулаторных условиях.</w:t>
      </w:r>
    </w:p>
    <w:p w14:paraId="39833DB2" w14:textId="32C268B8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14:paraId="6F55F142" w14:textId="77777777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при оплате медицинской помощи, оказанной в амбулаторных условиях:</w:t>
      </w:r>
    </w:p>
    <w:p w14:paraId="62D8D789" w14:textId="23E0D319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по подушевому нормативу финанси</w:t>
      </w:r>
      <w:r w:rsidR="004E2315">
        <w:rPr>
          <w:color w:val="000000" w:themeColor="text1"/>
          <w:szCs w:val="28"/>
        </w:rPr>
        <w:t>рования на прикрепившихся лиц в </w:t>
      </w:r>
      <w:r w:rsidRPr="00B56B09">
        <w:rPr>
          <w:color w:val="000000" w:themeColor="text1"/>
          <w:szCs w:val="28"/>
        </w:rPr>
        <w:t xml:space="preserve">сочетании с оплатой за единицу объема медицинской помощи </w:t>
      </w:r>
      <w:r w:rsidR="004E2315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за медицинскую услугу, за посещение, за обращение (законченный случай);</w:t>
      </w:r>
    </w:p>
    <w:p w14:paraId="47379DC4" w14:textId="0793A085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за единицу объема медицинской помощи </w:t>
      </w:r>
      <w:r w:rsidR="004E2315">
        <w:rPr>
          <w:color w:val="000000" w:themeColor="text1"/>
          <w:szCs w:val="28"/>
        </w:rPr>
        <w:t>– за медицинскую услугу, за </w:t>
      </w:r>
      <w:r w:rsidRPr="00B56B09">
        <w:rPr>
          <w:color w:val="000000" w:themeColor="text1"/>
          <w:szCs w:val="28"/>
        </w:rPr>
        <w:t xml:space="preserve">посещение, за обращение (законченный случай) (используется при оплате медицинской помощи, оказанной застрахованным лицам за пределами Новосибирской области, на территории которой выдан полис обязательного </w:t>
      </w:r>
      <w:r w:rsidRPr="00B56B09">
        <w:rPr>
          <w:color w:val="000000" w:themeColor="text1"/>
          <w:szCs w:val="28"/>
        </w:rPr>
        <w:lastRenderedPageBreak/>
        <w:t>медицинского страхования, а также в отдельн</w:t>
      </w:r>
      <w:r w:rsidR="004E2315">
        <w:rPr>
          <w:color w:val="000000" w:themeColor="text1"/>
          <w:szCs w:val="28"/>
        </w:rPr>
        <w:t>ых медицинских организациях, не </w:t>
      </w:r>
      <w:r w:rsidRPr="00B56B09">
        <w:rPr>
          <w:color w:val="000000" w:themeColor="text1"/>
          <w:szCs w:val="28"/>
        </w:rPr>
        <w:t>имеющих прикрепившихся лиц);</w:t>
      </w:r>
    </w:p>
    <w:p w14:paraId="63CC350B" w14:textId="7913006F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по подушевому нормативу финанси</w:t>
      </w:r>
      <w:r w:rsidR="004E2315">
        <w:rPr>
          <w:color w:val="000000" w:themeColor="text1"/>
          <w:szCs w:val="28"/>
        </w:rPr>
        <w:t>рования на прикрепившихся лиц с </w:t>
      </w:r>
      <w:r w:rsidRPr="00B56B09">
        <w:rPr>
          <w:color w:val="000000" w:themeColor="text1"/>
          <w:szCs w:val="28"/>
        </w:rPr>
        <w:t>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14:paraId="6EC83E82" w14:textId="5CE6EB8F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при оплате медицинской помощи, оказа</w:t>
      </w:r>
      <w:r w:rsidR="004E2315">
        <w:rPr>
          <w:color w:val="000000" w:themeColor="text1"/>
          <w:szCs w:val="28"/>
        </w:rPr>
        <w:t>нной в стационарных условиях, в </w:t>
      </w:r>
      <w:r w:rsidRPr="00B56B09">
        <w:rPr>
          <w:color w:val="000000" w:themeColor="text1"/>
          <w:szCs w:val="28"/>
        </w:rPr>
        <w:t>том числе для медицинской реабилитации в специализированных медицинских организациях (структурных подразделениях):</w:t>
      </w:r>
    </w:p>
    <w:p w14:paraId="5A14571A" w14:textId="77777777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14:paraId="1BB3B92D" w14:textId="1E831582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</w:t>
      </w:r>
      <w:r w:rsidR="004E2315">
        <w:rPr>
          <w:color w:val="000000" w:themeColor="text1"/>
          <w:szCs w:val="28"/>
        </w:rPr>
        <w:t>ии при его письменном отказе от  </w:t>
      </w:r>
      <w:r w:rsidRPr="00B56B09">
        <w:rPr>
          <w:color w:val="000000" w:themeColor="text1"/>
          <w:szCs w:val="28"/>
        </w:rPr>
        <w:t>дальнейшего лечения, летальном исходе, а также при проведении диагностических исследований, оказании услуг диализа;</w:t>
      </w:r>
    </w:p>
    <w:p w14:paraId="4CD4CE58" w14:textId="77777777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при оплате медицинской помощи, оказанной в условиях дневного стационара:</w:t>
      </w:r>
    </w:p>
    <w:p w14:paraId="4DC0AE57" w14:textId="77777777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14:paraId="14FAE6EA" w14:textId="1DCA6A55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</w:t>
      </w:r>
      <w:r w:rsidR="004E2315">
        <w:rPr>
          <w:color w:val="000000" w:themeColor="text1"/>
          <w:szCs w:val="28"/>
        </w:rPr>
        <w:t>ии при его письменном отказе от  </w:t>
      </w:r>
      <w:r w:rsidRPr="00B56B09">
        <w:rPr>
          <w:color w:val="000000" w:themeColor="text1"/>
          <w:szCs w:val="28"/>
        </w:rPr>
        <w:t>дальнейшего лечения, летальном исходе, а также при проведении диагностических исследований, оказании услуг диализа;</w:t>
      </w:r>
    </w:p>
    <w:p w14:paraId="167092EE" w14:textId="209C54C6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</w:t>
      </w:r>
      <w:r w:rsidR="004E2315">
        <w:rPr>
          <w:color w:val="000000" w:themeColor="text1"/>
          <w:szCs w:val="28"/>
        </w:rPr>
        <w:t>кже в транспортном средстве при </w:t>
      </w:r>
      <w:r w:rsidRPr="00B56B09">
        <w:rPr>
          <w:color w:val="000000" w:themeColor="text1"/>
          <w:szCs w:val="28"/>
        </w:rPr>
        <w:t xml:space="preserve">медицинской эвакуации), </w:t>
      </w:r>
      <w:r w:rsidR="00D161BC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по подуше</w:t>
      </w:r>
      <w:r w:rsidR="00D161BC">
        <w:rPr>
          <w:color w:val="000000" w:themeColor="text1"/>
          <w:szCs w:val="28"/>
        </w:rPr>
        <w:t>вому нормативу финансирования в </w:t>
      </w:r>
      <w:r w:rsidRPr="00B56B09">
        <w:rPr>
          <w:color w:val="000000" w:themeColor="text1"/>
          <w:szCs w:val="28"/>
        </w:rPr>
        <w:t>сочетании с оплатой за вызов скорой медицинской помощи.</w:t>
      </w:r>
    </w:p>
    <w:p w14:paraId="3879B43A" w14:textId="0AE27169" w:rsidR="009D518F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>При оплате медицинской помощи в меди</w:t>
      </w:r>
      <w:r w:rsidR="00D161BC">
        <w:rPr>
          <w:color w:val="000000" w:themeColor="text1"/>
          <w:szCs w:val="28"/>
        </w:rPr>
        <w:t>цинских организациях, имеющих в </w:t>
      </w:r>
      <w:r w:rsidRPr="00B56B09">
        <w:rPr>
          <w:color w:val="000000" w:themeColor="text1"/>
          <w:szCs w:val="28"/>
        </w:rPr>
        <w:t>составе подразделения, оказывающие медицинскую помощь в амбулаторных, стационарных условиях и в условиях дневного стационара, может применяться способ оплаты по подушевому нормативу финансирования на прикрепившихся к</w:t>
      </w:r>
      <w:r w:rsidR="00D161BC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>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</w:t>
      </w:r>
      <w:proofErr w:type="gramEnd"/>
      <w:r w:rsidRPr="00B56B09">
        <w:rPr>
          <w:color w:val="000000" w:themeColor="text1"/>
          <w:szCs w:val="28"/>
        </w:rPr>
        <w:t xml:space="preserve"> (включая показатели объема медицинской помощи).</w:t>
      </w:r>
    </w:p>
    <w:p w14:paraId="52EF7FAF" w14:textId="73D38771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>В территориальной программе обязатель</w:t>
      </w:r>
      <w:r w:rsidR="00D161BC">
        <w:rPr>
          <w:color w:val="000000" w:themeColor="text1"/>
          <w:szCs w:val="28"/>
        </w:rPr>
        <w:t>ного медицинского страхования в </w:t>
      </w:r>
      <w:r w:rsidRPr="00B56B09">
        <w:rPr>
          <w:color w:val="000000" w:themeColor="text1"/>
          <w:szCs w:val="28"/>
        </w:rPr>
        <w:t>расчете на 1</w:t>
      </w:r>
      <w:r w:rsidR="00D161BC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застрахованное лицо устанавливаются с учетом структуры заболеваемости в Новосибирской области средние нормативы объема предоставления медицинской помощи (в соответствии с </w:t>
      </w:r>
      <w:hyperlink w:anchor="Par156" w:history="1">
        <w:r w:rsidRPr="00B56B09">
          <w:rPr>
            <w:color w:val="000000" w:themeColor="text1"/>
            <w:szCs w:val="28"/>
          </w:rPr>
          <w:t>разделом 6</w:t>
        </w:r>
      </w:hyperlink>
      <w:r w:rsidRPr="00B56B09">
        <w:rPr>
          <w:color w:val="000000" w:themeColor="text1"/>
          <w:szCs w:val="28"/>
        </w:rPr>
        <w:t xml:space="preserve"> Программы), </w:t>
      </w:r>
      <w:r w:rsidRPr="00B56B09">
        <w:rPr>
          <w:color w:val="000000" w:themeColor="text1"/>
          <w:szCs w:val="28"/>
        </w:rPr>
        <w:lastRenderedPageBreak/>
        <w:t>средние нормативы финансовых затрат на единицу объема предоставления медицинской помощи (в том числе по перечню видов высокотехнологичной медицинской помощи) и средний норматив финансового обеспечения территориальной программы обязательн</w:t>
      </w:r>
      <w:r w:rsidR="00D161BC">
        <w:rPr>
          <w:color w:val="000000" w:themeColor="text1"/>
          <w:szCs w:val="28"/>
        </w:rPr>
        <w:t>ого медицинского</w:t>
      </w:r>
      <w:proofErr w:type="gramEnd"/>
      <w:r w:rsidR="00D161BC">
        <w:rPr>
          <w:color w:val="000000" w:themeColor="text1"/>
          <w:szCs w:val="28"/>
        </w:rPr>
        <w:t xml:space="preserve"> страхования (в </w:t>
      </w:r>
      <w:r w:rsidRPr="00B56B09">
        <w:rPr>
          <w:color w:val="000000" w:themeColor="text1"/>
          <w:szCs w:val="28"/>
        </w:rPr>
        <w:t xml:space="preserve">соответствии с </w:t>
      </w:r>
      <w:hyperlink w:anchor="Par191" w:history="1">
        <w:r w:rsidRPr="00B56B09">
          <w:rPr>
            <w:color w:val="000000" w:themeColor="text1"/>
            <w:szCs w:val="28"/>
          </w:rPr>
          <w:t>разделом 7</w:t>
        </w:r>
      </w:hyperlink>
      <w:r w:rsidRPr="00B56B09">
        <w:rPr>
          <w:color w:val="000000" w:themeColor="text1"/>
          <w:szCs w:val="28"/>
        </w:rPr>
        <w:t xml:space="preserve"> Программы).</w:t>
      </w:r>
    </w:p>
    <w:p w14:paraId="49022FBF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rPr>
          <w:color w:val="000000" w:themeColor="text1"/>
          <w:szCs w:val="28"/>
        </w:rPr>
      </w:pPr>
    </w:p>
    <w:p w14:paraId="73EE7DB0" w14:textId="77777777" w:rsidR="00FD1EE8" w:rsidRPr="00B56B09" w:rsidRDefault="00FD1EE8" w:rsidP="00D161BC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 w:themeColor="text1"/>
          <w:szCs w:val="28"/>
        </w:rPr>
      </w:pPr>
      <w:bookmarkStart w:id="3" w:name="Par130"/>
      <w:bookmarkEnd w:id="3"/>
      <w:r w:rsidRPr="00B56B09">
        <w:rPr>
          <w:b/>
          <w:color w:val="000000" w:themeColor="text1"/>
          <w:szCs w:val="28"/>
        </w:rPr>
        <w:t>5. Финансовое обеспечение Программы</w:t>
      </w:r>
    </w:p>
    <w:p w14:paraId="1F58B7D5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rPr>
          <w:color w:val="000000" w:themeColor="text1"/>
          <w:szCs w:val="28"/>
        </w:rPr>
      </w:pPr>
    </w:p>
    <w:p w14:paraId="0F92F4BF" w14:textId="77777777" w:rsidR="009D518F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Источниками финансового обеспечения Программы являются средства областного бюджета Новосибирской области, средства обязательного медицинского страхования.</w:t>
      </w:r>
    </w:p>
    <w:p w14:paraId="5289A9F5" w14:textId="77777777" w:rsidR="009D518F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FE10E2">
        <w:rPr>
          <w:color w:val="000000" w:themeColor="text1"/>
          <w:szCs w:val="28"/>
        </w:rPr>
        <w:t>За счет средств обязательного медицинского страхования в рамках</w:t>
      </w:r>
      <w:r w:rsidRPr="00B56B09">
        <w:rPr>
          <w:color w:val="000000" w:themeColor="text1"/>
          <w:szCs w:val="28"/>
        </w:rPr>
        <w:t xml:space="preserve"> территориальной программы обязательного медицинского страхования:</w:t>
      </w:r>
    </w:p>
    <w:p w14:paraId="3571913E" w14:textId="020395A7" w:rsidR="009D518F" w:rsidRPr="00B56B09" w:rsidRDefault="00FD1EE8" w:rsidP="005E50E6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>застрахованным лицам оказываются первичная медико-санитарная помощь, включая профилактическую помощь</w:t>
      </w:r>
      <w:r w:rsidR="005E50E6">
        <w:rPr>
          <w:color w:val="000000" w:themeColor="text1"/>
          <w:szCs w:val="28"/>
        </w:rPr>
        <w:t>, скорая медицинская помощь (за  </w:t>
      </w:r>
      <w:r w:rsidRPr="00B56B09">
        <w:rPr>
          <w:color w:val="000000" w:themeColor="text1"/>
          <w:szCs w:val="28"/>
        </w:rPr>
        <w:t xml:space="preserve">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r:id="rId16" w:history="1">
        <w:r w:rsidRPr="00B56B09">
          <w:rPr>
            <w:color w:val="000000" w:themeColor="text1"/>
            <w:szCs w:val="28"/>
          </w:rPr>
          <w:t>раздел</w:t>
        </w:r>
        <w:r w:rsidR="005E50E6">
          <w:rPr>
            <w:color w:val="000000" w:themeColor="text1"/>
            <w:szCs w:val="28"/>
          </w:rPr>
          <w:t> </w:t>
        </w:r>
        <w:r w:rsidRPr="00B56B09">
          <w:rPr>
            <w:color w:val="000000" w:themeColor="text1"/>
            <w:szCs w:val="28"/>
          </w:rPr>
          <w:t>1</w:t>
        </w:r>
      </w:hyperlink>
      <w:r w:rsidRPr="00B56B09">
        <w:rPr>
          <w:color w:val="000000" w:themeColor="text1"/>
          <w:szCs w:val="28"/>
        </w:rPr>
        <w:t xml:space="preserve"> перечня видов высокотехнологичной медицинской помощи, при заболеваниях и состояниях, указанных в </w:t>
      </w:r>
      <w:hyperlink w:anchor="Par62" w:history="1">
        <w:r w:rsidRPr="00B56B09">
          <w:rPr>
            <w:color w:val="000000" w:themeColor="text1"/>
            <w:szCs w:val="28"/>
          </w:rPr>
          <w:t>разделе 3</w:t>
        </w:r>
      </w:hyperlink>
      <w:r w:rsidR="005E50E6">
        <w:rPr>
          <w:color w:val="000000" w:themeColor="text1"/>
          <w:szCs w:val="28"/>
        </w:rPr>
        <w:t xml:space="preserve"> Программы, за </w:t>
      </w:r>
      <w:r w:rsidRPr="00B56B09">
        <w:rPr>
          <w:color w:val="000000" w:themeColor="text1"/>
          <w:szCs w:val="28"/>
        </w:rPr>
        <w:t>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</w:t>
      </w:r>
      <w:proofErr w:type="gramEnd"/>
      <w:r w:rsidRPr="00B56B09">
        <w:rPr>
          <w:color w:val="000000" w:themeColor="text1"/>
          <w:szCs w:val="28"/>
        </w:rPr>
        <w:t xml:space="preserve"> расстройств поведения;</w:t>
      </w:r>
    </w:p>
    <w:p w14:paraId="431587AA" w14:textId="447ABDCD" w:rsidR="009D518F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 xml:space="preserve">осуществляется финансовое обеспечение профилактических мероприятий, включая диспансеризацию, диспансерное наблюдение (при заболеваниях и состояниях, указанных в </w:t>
      </w:r>
      <w:hyperlink w:anchor="Par62" w:history="1">
        <w:r w:rsidRPr="00B56B09">
          <w:rPr>
            <w:color w:val="000000" w:themeColor="text1"/>
            <w:szCs w:val="28"/>
          </w:rPr>
          <w:t>разделе 3</w:t>
        </w:r>
      </w:hyperlink>
      <w:r w:rsidRPr="00B56B09">
        <w:rPr>
          <w:color w:val="000000" w:themeColor="text1"/>
          <w:szCs w:val="28"/>
        </w:rPr>
        <w:t xml:space="preserve"> Программы, за исключением заболеваний, передаваемых половым путем, вызванных вирусом иммунодефицита человека, </w:t>
      </w:r>
      <w:r w:rsidRPr="004005B7">
        <w:rPr>
          <w:color w:val="000000" w:themeColor="text1"/>
          <w:szCs w:val="28"/>
        </w:rPr>
        <w:t>синдрома приобретенного иммунодефицита, туберкулеза, психических</w:t>
      </w:r>
      <w:r w:rsidRPr="00B56B09">
        <w:rPr>
          <w:color w:val="000000" w:themeColor="text1"/>
          <w:szCs w:val="28"/>
        </w:rPr>
        <w:t xml:space="preserve"> расстройств и расстройств поведения) и профилактические медицинс</w:t>
      </w:r>
      <w:r w:rsidR="00716D46" w:rsidRPr="00B56B09">
        <w:rPr>
          <w:color w:val="000000" w:themeColor="text1"/>
          <w:szCs w:val="28"/>
        </w:rPr>
        <w:t xml:space="preserve">кие осмотры </w:t>
      </w:r>
      <w:r w:rsidRPr="00B56B09">
        <w:rPr>
          <w:color w:val="000000" w:themeColor="text1"/>
          <w:szCs w:val="28"/>
        </w:rPr>
        <w:t>граждан,</w:t>
      </w:r>
      <w:r w:rsidR="00716D46" w:rsidRPr="00B56B09">
        <w:rPr>
          <w:color w:val="000000" w:themeColor="text1"/>
          <w:szCs w:val="28"/>
        </w:rPr>
        <w:t xml:space="preserve"> в том числе их отдельных категорий,</w:t>
      </w:r>
      <w:r w:rsidRPr="00B56B09">
        <w:rPr>
          <w:color w:val="000000" w:themeColor="text1"/>
          <w:szCs w:val="28"/>
        </w:rPr>
        <w:t xml:space="preserve"> указанных в разделе 3 Программы</w:t>
      </w:r>
      <w:r w:rsidR="00716D46" w:rsidRPr="00B56B09">
        <w:rPr>
          <w:color w:val="000000" w:themeColor="text1"/>
          <w:szCs w:val="28"/>
        </w:rPr>
        <w:t>,</w:t>
      </w:r>
      <w:r w:rsidRPr="00B56B09">
        <w:rPr>
          <w:color w:val="000000" w:themeColor="text1"/>
          <w:szCs w:val="28"/>
        </w:rPr>
        <w:t xml:space="preserve"> а также мероприятий по медицинской</w:t>
      </w:r>
      <w:r w:rsidR="004005B7">
        <w:rPr>
          <w:color w:val="000000" w:themeColor="text1"/>
          <w:szCs w:val="28"/>
        </w:rPr>
        <w:t xml:space="preserve"> реабилитации, осуществляемой</w:t>
      </w:r>
      <w:proofErr w:type="gramEnd"/>
      <w:r w:rsidR="004005B7">
        <w:rPr>
          <w:color w:val="000000" w:themeColor="text1"/>
          <w:szCs w:val="28"/>
        </w:rPr>
        <w:t xml:space="preserve"> в </w:t>
      </w:r>
      <w:r w:rsidRPr="00B56B09">
        <w:rPr>
          <w:color w:val="000000" w:themeColor="text1"/>
          <w:szCs w:val="28"/>
        </w:rPr>
        <w:t>медицинских организациях амбулаторно, стационарно и в условиях дневного стационара; аудиологическому скринингу;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14:paraId="1C763BF3" w14:textId="2C0266EA" w:rsidR="00FD1EE8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За счет бюджетных ассигнований областного бюджета Новосибирской области осуществляется финансовое обеспечение:</w:t>
      </w:r>
    </w:p>
    <w:p w14:paraId="0536B1DF" w14:textId="6A2D952F" w:rsidR="009D518F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скорой, в том числе скорой специализир</w:t>
      </w:r>
      <w:r w:rsidR="004005B7">
        <w:rPr>
          <w:color w:val="000000" w:themeColor="text1"/>
          <w:szCs w:val="28"/>
        </w:rPr>
        <w:t>ованной, медицинской помощи, не  </w:t>
      </w:r>
      <w:r w:rsidRPr="00B56B09">
        <w:rPr>
          <w:color w:val="000000" w:themeColor="text1"/>
          <w:szCs w:val="28"/>
        </w:rPr>
        <w:t xml:space="preserve">включенной в территориальную программу обязательного медицинского страхования, специализированной санитарно-авиационной эвакуации, </w:t>
      </w:r>
      <w:r w:rsidR="00C26B47" w:rsidRPr="00B56B09">
        <w:rPr>
          <w:color w:val="000000" w:themeColor="text1"/>
          <w:szCs w:val="28"/>
        </w:rPr>
        <w:t xml:space="preserve">в том числе </w:t>
      </w:r>
      <w:r w:rsidR="00030FD9" w:rsidRPr="00B56B09">
        <w:rPr>
          <w:color w:val="000000" w:themeColor="text1"/>
          <w:szCs w:val="28"/>
        </w:rPr>
        <w:t xml:space="preserve">осуществляемой воздушными судами, </w:t>
      </w:r>
      <w:r w:rsidRPr="00B56B09">
        <w:rPr>
          <w:color w:val="000000" w:themeColor="text1"/>
          <w:szCs w:val="28"/>
        </w:rPr>
        <w:t xml:space="preserve">а </w:t>
      </w:r>
      <w:r w:rsidR="004005B7">
        <w:rPr>
          <w:color w:val="000000" w:themeColor="text1"/>
          <w:szCs w:val="28"/>
        </w:rPr>
        <w:t>также расходов, не включенных в  </w:t>
      </w:r>
      <w:r w:rsidRPr="00B56B09">
        <w:rPr>
          <w:color w:val="000000" w:themeColor="text1"/>
          <w:szCs w:val="28"/>
        </w:rPr>
        <w:t>структуру тарифов на оплату медици</w:t>
      </w:r>
      <w:r w:rsidR="004005B7">
        <w:rPr>
          <w:color w:val="000000" w:themeColor="text1"/>
          <w:szCs w:val="28"/>
        </w:rPr>
        <w:t>нской помощи, предусмотренную в </w:t>
      </w:r>
      <w:r w:rsidRPr="00B56B09">
        <w:rPr>
          <w:color w:val="000000" w:themeColor="text1"/>
          <w:szCs w:val="28"/>
        </w:rPr>
        <w:t>территориальных программах обязательного медицинского страхования;</w:t>
      </w:r>
    </w:p>
    <w:p w14:paraId="6D25C01F" w14:textId="24A14635" w:rsidR="00FD1EE8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скорой, в том числе скорой специализи</w:t>
      </w:r>
      <w:r w:rsidR="004005B7">
        <w:rPr>
          <w:color w:val="000000" w:themeColor="text1"/>
          <w:szCs w:val="28"/>
        </w:rPr>
        <w:t>рованной, медицинской помощи не </w:t>
      </w:r>
      <w:r w:rsidRPr="00B56B09">
        <w:rPr>
          <w:color w:val="000000" w:themeColor="text1"/>
          <w:szCs w:val="28"/>
        </w:rPr>
        <w:t>застрахованным по обязательному медицинскому страхованию лицам;</w:t>
      </w:r>
    </w:p>
    <w:p w14:paraId="63624CAE" w14:textId="6D0D4429" w:rsidR="009D518F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lastRenderedPageBreak/>
        <w:t xml:space="preserve">первичной медико-санитарной и специализированной медицинской помощи </w:t>
      </w:r>
      <w:r w:rsidRPr="001C2A98">
        <w:rPr>
          <w:color w:val="000000" w:themeColor="text1"/>
          <w:szCs w:val="28"/>
        </w:rPr>
        <w:t>в части медицинской помощи пр</w:t>
      </w:r>
      <w:r w:rsidR="004005B7" w:rsidRPr="001C2A98">
        <w:rPr>
          <w:color w:val="000000" w:themeColor="text1"/>
          <w:szCs w:val="28"/>
        </w:rPr>
        <w:t>и заболеваниях, не включенных</w:t>
      </w:r>
      <w:r w:rsidR="004005B7">
        <w:rPr>
          <w:color w:val="000000" w:themeColor="text1"/>
          <w:szCs w:val="28"/>
        </w:rPr>
        <w:t xml:space="preserve"> в  </w:t>
      </w:r>
      <w:r w:rsidRPr="00B56B09">
        <w:rPr>
          <w:color w:val="000000" w:themeColor="text1"/>
          <w:szCs w:val="28"/>
        </w:rPr>
        <w:t xml:space="preserve">территориальную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 w:rsidRPr="00B56B09">
        <w:rPr>
          <w:color w:val="000000" w:themeColor="text1"/>
          <w:szCs w:val="28"/>
        </w:rPr>
        <w:t>связанные</w:t>
      </w:r>
      <w:proofErr w:type="gramEnd"/>
      <w:r w:rsidRPr="00B56B09">
        <w:rPr>
          <w:color w:val="000000" w:themeColor="text1"/>
          <w:szCs w:val="28"/>
        </w:rPr>
        <w:t xml:space="preserve">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</w:t>
      </w:r>
      <w:proofErr w:type="gramStart"/>
      <w:r w:rsidRPr="00B56B09">
        <w:rPr>
          <w:color w:val="000000" w:themeColor="text1"/>
          <w:szCs w:val="28"/>
        </w:rPr>
        <w:t>образовательных организациях высшего образования в целях раннего (своевременного) выявления незаконного потребления наркотических средс</w:t>
      </w:r>
      <w:r w:rsidR="001C2A98">
        <w:rPr>
          <w:color w:val="000000" w:themeColor="text1"/>
          <w:szCs w:val="28"/>
        </w:rPr>
        <w:t>тв и психотропных веществ), и в </w:t>
      </w:r>
      <w:r w:rsidRPr="00B56B09">
        <w:rPr>
          <w:color w:val="000000" w:themeColor="text1"/>
          <w:szCs w:val="28"/>
        </w:rPr>
        <w:t>части расходов, не включенных в структуру тарифов на оплату медицинской помощи, предусмотренную в территориальной программе обязательного медицинского страхования;</w:t>
      </w:r>
      <w:proofErr w:type="gramEnd"/>
    </w:p>
    <w:p w14:paraId="42A13FE2" w14:textId="77777777" w:rsidR="009D518F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паллиативной медицинской помощи, оказываемой амбулаторно, в том числе выездными патронажными службами, и стационарно, включая хосписы и койки сестринского ухода;</w:t>
      </w:r>
    </w:p>
    <w:p w14:paraId="6030B609" w14:textId="77F0ADC5" w:rsidR="009D518F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высокотехнологичной медицинской помощи, оказываемой в медицинских организациях, подведомственных министерству здравоохранения Новосибирской области, в соответствии с </w:t>
      </w:r>
      <w:hyperlink r:id="rId17" w:history="1">
        <w:r w:rsidRPr="00B56B09">
          <w:rPr>
            <w:color w:val="000000" w:themeColor="text1"/>
            <w:szCs w:val="28"/>
          </w:rPr>
          <w:t>разделом</w:t>
        </w:r>
        <w:r w:rsidR="00224DC1">
          <w:rPr>
            <w:color w:val="000000" w:themeColor="text1"/>
            <w:szCs w:val="28"/>
          </w:rPr>
          <w:t> </w:t>
        </w:r>
        <w:r w:rsidRPr="00B56B09">
          <w:rPr>
            <w:color w:val="000000" w:themeColor="text1"/>
            <w:szCs w:val="28"/>
          </w:rPr>
          <w:t>2</w:t>
        </w:r>
      </w:hyperlink>
      <w:r w:rsidRPr="00B56B09">
        <w:rPr>
          <w:color w:val="000000" w:themeColor="text1"/>
          <w:szCs w:val="28"/>
        </w:rPr>
        <w:t xml:space="preserve"> перечня видов высокотехнологичной медицинской помощи.</w:t>
      </w:r>
    </w:p>
    <w:p w14:paraId="389DB380" w14:textId="77777777" w:rsidR="009D518F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За счет бюджетных ассигнований областного бюджета Новосибирской области осуществляется:</w:t>
      </w:r>
    </w:p>
    <w:p w14:paraId="78B5B054" w14:textId="77777777" w:rsidR="009D518F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инвалидности;</w:t>
      </w:r>
    </w:p>
    <w:p w14:paraId="5E3BF024" w14:textId="45A20158" w:rsidR="009D518F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обеспечение лекарственными препаратами в соответствии с </w:t>
      </w:r>
      <w:hyperlink r:id="rId18" w:history="1">
        <w:r w:rsidRPr="00B56B09">
          <w:rPr>
            <w:color w:val="000000" w:themeColor="text1"/>
            <w:szCs w:val="28"/>
          </w:rPr>
          <w:t>перечнем</w:t>
        </w:r>
      </w:hyperlink>
      <w:r w:rsidRPr="00B56B09">
        <w:rPr>
          <w:color w:val="000000" w:themeColor="text1"/>
          <w:szCs w:val="28"/>
        </w:rPr>
        <w:t xml:space="preserve"> групп населения и категорий заболеваний, при амбулаторном лечении которых лекарственные препараты и медиц</w:t>
      </w:r>
      <w:r w:rsidR="00224DC1">
        <w:rPr>
          <w:color w:val="000000" w:themeColor="text1"/>
          <w:szCs w:val="28"/>
        </w:rPr>
        <w:t>инские изделия в соответствии с </w:t>
      </w:r>
      <w:r w:rsidRPr="00B56B09">
        <w:rPr>
          <w:color w:val="000000" w:themeColor="text1"/>
          <w:szCs w:val="28"/>
        </w:rPr>
        <w:t>законодательством Российской Федерации отпускаются по рецептам врачей бесплатно;</w:t>
      </w:r>
    </w:p>
    <w:p w14:paraId="2B9828C6" w14:textId="3C78742A" w:rsidR="00FD1EE8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обеспечение лекарственными препаратами в соответствии с </w:t>
      </w:r>
      <w:hyperlink r:id="rId19" w:history="1">
        <w:r w:rsidRPr="00B56B09">
          <w:rPr>
            <w:color w:val="000000" w:themeColor="text1"/>
            <w:szCs w:val="28"/>
          </w:rPr>
          <w:t>перечнем</w:t>
        </w:r>
      </w:hyperlink>
      <w:r w:rsidRPr="00B56B09">
        <w:rPr>
          <w:color w:val="000000" w:themeColor="text1"/>
          <w:szCs w:val="28"/>
        </w:rPr>
        <w:t xml:space="preserve">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14:paraId="39DD16BC" w14:textId="77777777" w:rsidR="009D518F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14:paraId="2CFEC26B" w14:textId="3BA18FE2" w:rsidR="00FD1EE8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обеспечение медицинской деятельности, связанной с донорств</w:t>
      </w:r>
      <w:r w:rsidR="007E270F">
        <w:rPr>
          <w:color w:val="000000" w:themeColor="text1"/>
          <w:szCs w:val="28"/>
        </w:rPr>
        <w:t>ом органов и  </w:t>
      </w:r>
      <w:r w:rsidRPr="00B56B09">
        <w:rPr>
          <w:color w:val="000000" w:themeColor="text1"/>
          <w:szCs w:val="28"/>
        </w:rPr>
        <w:t>тканей человека в целях трансплантации</w:t>
      </w:r>
      <w:r w:rsidR="007E270F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(пересадки), в медицинских </w:t>
      </w:r>
      <w:r w:rsidRPr="00B56B09">
        <w:rPr>
          <w:color w:val="000000" w:themeColor="text1"/>
          <w:szCs w:val="28"/>
        </w:rPr>
        <w:lastRenderedPageBreak/>
        <w:t>организациях, подведомственных министерству здравоохранения Новосибирской области.</w:t>
      </w:r>
    </w:p>
    <w:p w14:paraId="5B2D9AED" w14:textId="610E0898" w:rsidR="00565677" w:rsidRPr="00B56B09" w:rsidRDefault="00FD1EE8" w:rsidP="00941A3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F7CBE">
        <w:rPr>
          <w:color w:val="000000" w:themeColor="text1"/>
          <w:szCs w:val="28"/>
        </w:rPr>
        <w:t>В рамках Программы за счет бюджетных ассигнований областного бюджета</w:t>
      </w:r>
      <w:r w:rsidRPr="00B56B09">
        <w:rPr>
          <w:color w:val="000000" w:themeColor="text1"/>
          <w:szCs w:val="28"/>
        </w:rPr>
        <w:t xml:space="preserve"> Новосибирской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</w:t>
      </w:r>
      <w:proofErr w:type="gramEnd"/>
      <w:r w:rsidRPr="00B56B09">
        <w:rPr>
          <w:color w:val="000000" w:themeColor="text1"/>
          <w:szCs w:val="28"/>
        </w:rPr>
        <w:t xml:space="preserve"> </w:t>
      </w:r>
      <w:proofErr w:type="gramStart"/>
      <w:r w:rsidRPr="00B56B09">
        <w:rPr>
          <w:color w:val="000000" w:themeColor="text1"/>
          <w:szCs w:val="28"/>
        </w:rPr>
        <w:t xml:space="preserve">организацию для детей-сирот и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</w:t>
      </w:r>
      <w:r w:rsidR="00D17822">
        <w:rPr>
          <w:color w:val="000000" w:themeColor="text1"/>
          <w:szCs w:val="28"/>
        </w:rPr>
        <w:t>по  </w:t>
      </w:r>
      <w:r w:rsidR="00941A33" w:rsidRPr="00B56B09">
        <w:rPr>
          <w:color w:val="000000" w:themeColor="text1"/>
          <w:szCs w:val="28"/>
        </w:rPr>
        <w:t xml:space="preserve">контракту </w:t>
      </w:r>
      <w:r w:rsidRPr="00B56B09">
        <w:rPr>
          <w:color w:val="000000" w:themeColor="text1"/>
          <w:szCs w:val="28"/>
        </w:rPr>
        <w:t>или прирав</w:t>
      </w:r>
      <w:r w:rsidR="00941A33" w:rsidRPr="00B56B09">
        <w:rPr>
          <w:color w:val="000000" w:themeColor="text1"/>
          <w:szCs w:val="28"/>
        </w:rPr>
        <w:t>ненную к ней службу</w:t>
      </w:r>
      <w:r w:rsidRPr="00B56B09">
        <w:rPr>
          <w:color w:val="000000" w:themeColor="text1"/>
          <w:szCs w:val="28"/>
        </w:rPr>
        <w:t>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</w:t>
      </w:r>
      <w:proofErr w:type="gramEnd"/>
      <w:r w:rsidRPr="00B56B09">
        <w:rPr>
          <w:color w:val="000000" w:themeColor="text1"/>
          <w:szCs w:val="28"/>
        </w:rPr>
        <w:t xml:space="preserve"> </w:t>
      </w:r>
      <w:proofErr w:type="gramStart"/>
      <w:r w:rsidR="00D17822">
        <w:rPr>
          <w:color w:val="000000" w:themeColor="text1"/>
          <w:szCs w:val="28"/>
        </w:rPr>
        <w:t>в военном учебном центре при  </w:t>
      </w:r>
      <w:r w:rsidR="00941A33" w:rsidRPr="00B56B09">
        <w:rPr>
          <w:color w:val="000000" w:themeColor="text1"/>
          <w:szCs w:val="28"/>
        </w:rPr>
        <w:t xml:space="preserve">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офицерами, или </w:t>
      </w:r>
      <w:r w:rsidR="00941A33" w:rsidRPr="001F5C5D">
        <w:rPr>
          <w:color w:val="000000" w:themeColor="text1"/>
          <w:szCs w:val="28"/>
        </w:rPr>
        <w:t xml:space="preserve">на военной кафедре </w:t>
      </w:r>
      <w:r w:rsidRPr="001F5C5D">
        <w:rPr>
          <w:color w:val="000000" w:themeColor="text1"/>
          <w:szCs w:val="28"/>
        </w:rPr>
        <w:t>при федеральной государственной образовательной</w:t>
      </w:r>
      <w:r w:rsidRPr="00B56B09">
        <w:rPr>
          <w:color w:val="000000" w:themeColor="text1"/>
          <w:szCs w:val="28"/>
        </w:rPr>
        <w:t xml:space="preserve">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</w:t>
      </w:r>
      <w:r w:rsidR="00941A33" w:rsidRPr="00B56B09">
        <w:rPr>
          <w:color w:val="000000" w:themeColor="text1"/>
          <w:szCs w:val="28"/>
        </w:rPr>
        <w:t>или в военной</w:t>
      </w:r>
      <w:proofErr w:type="gramEnd"/>
      <w:r w:rsidR="00941A33" w:rsidRPr="00B56B09">
        <w:rPr>
          <w:color w:val="000000" w:themeColor="text1"/>
          <w:szCs w:val="28"/>
        </w:rPr>
        <w:t xml:space="preserve"> </w:t>
      </w:r>
      <w:proofErr w:type="gramStart"/>
      <w:r w:rsidR="00941A33" w:rsidRPr="00B56B09">
        <w:rPr>
          <w:color w:val="000000" w:themeColor="text1"/>
          <w:szCs w:val="28"/>
        </w:rPr>
        <w:t xml:space="preserve">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</w:t>
      </w:r>
      <w:r w:rsidRPr="00B56B09">
        <w:rPr>
          <w:color w:val="000000" w:themeColor="text1"/>
          <w:szCs w:val="28"/>
        </w:rPr>
        <w:t>призыве на военные сб</w:t>
      </w:r>
      <w:r w:rsidR="001F5C5D">
        <w:rPr>
          <w:color w:val="000000" w:themeColor="text1"/>
          <w:szCs w:val="28"/>
        </w:rPr>
        <w:t>оры, а также при направлении на  </w:t>
      </w:r>
      <w:r w:rsidRPr="00B56B09">
        <w:rPr>
          <w:color w:val="000000" w:themeColor="text1"/>
          <w:szCs w:val="28"/>
        </w:rPr>
        <w:t>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  <w:proofErr w:type="gramEnd"/>
    </w:p>
    <w:p w14:paraId="66C406C2" w14:textId="0EEFD9CE" w:rsidR="009D518F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Кроме того, за счет бюджетных ассигнований областного бюджета Новосибирской области в установленном порядке оказывается медицинская </w:t>
      </w:r>
      <w:proofErr w:type="gramStart"/>
      <w:r w:rsidRPr="00B56B09">
        <w:rPr>
          <w:color w:val="000000" w:themeColor="text1"/>
          <w:szCs w:val="28"/>
        </w:rPr>
        <w:t>помощь</w:t>
      </w:r>
      <w:proofErr w:type="gramEnd"/>
      <w:r w:rsidRPr="00B56B09">
        <w:rPr>
          <w:color w:val="000000" w:themeColor="text1"/>
          <w:szCs w:val="28"/>
        </w:rPr>
        <w:t xml:space="preserve"> и предоставляются иные государственные услуги (выполняются работы) в медицинских организациях, подведомственных министерству здравоохранения Новосибирской области, за исключением видов медицинской помощи, оказываемой за счет средств обязательн</w:t>
      </w:r>
      <w:r w:rsidR="001F5C5D">
        <w:rPr>
          <w:color w:val="000000" w:themeColor="text1"/>
          <w:szCs w:val="28"/>
        </w:rPr>
        <w:t>ого медицинского страхования, в </w:t>
      </w:r>
      <w:r w:rsidRPr="001F5C5D">
        <w:rPr>
          <w:color w:val="000000" w:themeColor="text1"/>
          <w:szCs w:val="28"/>
        </w:rPr>
        <w:t>лепрозориях</w:t>
      </w:r>
      <w:r w:rsidRPr="00B56B09">
        <w:rPr>
          <w:color w:val="000000" w:themeColor="text1"/>
          <w:szCs w:val="28"/>
        </w:rPr>
        <w:t xml:space="preserve">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</w:t>
      </w:r>
      <w:proofErr w:type="gramStart"/>
      <w:r w:rsidRPr="00B56B09">
        <w:rPr>
          <w:color w:val="000000" w:themeColor="text1"/>
          <w:szCs w:val="28"/>
        </w:rPr>
        <w:t xml:space="preserve">охраны здоровья семьи и репродукции, медико-генетических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территориальную программу обязательного медицинского страхования), центрах профессиональной патологии и соответствующих структурных подразделениях медицинских организаций, бюро судебно-медицинской экспертизы, патолого-анатомических </w:t>
      </w:r>
      <w:r w:rsidRPr="00B56B09">
        <w:rPr>
          <w:color w:val="000000" w:themeColor="text1"/>
          <w:szCs w:val="28"/>
        </w:rPr>
        <w:lastRenderedPageBreak/>
        <w:t>бюро,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</w:t>
      </w:r>
      <w:proofErr w:type="gramEnd"/>
      <w:r w:rsidRPr="00B56B09">
        <w:rPr>
          <w:color w:val="000000" w:themeColor="text1"/>
          <w:szCs w:val="28"/>
        </w:rPr>
        <w:t xml:space="preserve">, </w:t>
      </w:r>
      <w:proofErr w:type="gramStart"/>
      <w:r w:rsidRPr="00B56B09">
        <w:rPr>
          <w:color w:val="000000" w:themeColor="text1"/>
          <w:szCs w:val="28"/>
        </w:rPr>
        <w:t xml:space="preserve">молочных кухнях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</w:t>
      </w:r>
      <w:r w:rsidR="009D518F" w:rsidRPr="00B56B09">
        <w:rPr>
          <w:color w:val="000000" w:themeColor="text1"/>
          <w:szCs w:val="28"/>
        </w:rPr>
        <w:t>«</w:t>
      </w:r>
      <w:r w:rsidRPr="00B56B09">
        <w:rPr>
          <w:color w:val="000000" w:themeColor="text1"/>
          <w:szCs w:val="28"/>
        </w:rPr>
        <w:t>Медицинская реабилитация</w:t>
      </w:r>
      <w:r w:rsidR="009D518F" w:rsidRPr="00B56B09">
        <w:rPr>
          <w:color w:val="000000" w:themeColor="text1"/>
          <w:szCs w:val="28"/>
        </w:rPr>
        <w:t>»</w:t>
      </w:r>
      <w:r w:rsidRPr="00B56B09">
        <w:rPr>
          <w:color w:val="000000" w:themeColor="text1"/>
          <w:szCs w:val="28"/>
        </w:rPr>
        <w:t xml:space="preserve"> при заболеваниях, не включенных в территориальную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</w:t>
      </w:r>
      <w:proofErr w:type="gramEnd"/>
      <w:r w:rsidRPr="00B56B09">
        <w:rPr>
          <w:color w:val="000000" w:themeColor="text1"/>
          <w:szCs w:val="28"/>
        </w:rPr>
        <w:t xml:space="preserve"> иммунодефицита, туберкулез, психические расстройства и расстройства поведения, в том числе связанные с употребл</w:t>
      </w:r>
      <w:r w:rsidR="00E5388C">
        <w:rPr>
          <w:color w:val="000000" w:themeColor="text1"/>
          <w:szCs w:val="28"/>
        </w:rPr>
        <w:t>ением психоактивных веществ), а </w:t>
      </w:r>
      <w:r w:rsidRPr="00B56B09">
        <w:rPr>
          <w:color w:val="000000" w:themeColor="text1"/>
          <w:szCs w:val="28"/>
        </w:rPr>
        <w:t>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14:paraId="70C6456E" w14:textId="6D90A80F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За счет бюджетных ассигнований областного бюджета Новосибирской области осуществляется финансовое обеспечение глаз</w:t>
      </w:r>
      <w:proofErr w:type="gramStart"/>
      <w:r w:rsidRPr="00B56B09">
        <w:rPr>
          <w:color w:val="000000" w:themeColor="text1"/>
          <w:szCs w:val="28"/>
        </w:rPr>
        <w:t>о-</w:t>
      </w:r>
      <w:proofErr w:type="gramEnd"/>
      <w:r w:rsidRPr="00B56B09">
        <w:rPr>
          <w:color w:val="000000" w:themeColor="text1"/>
          <w:szCs w:val="28"/>
        </w:rPr>
        <w:t xml:space="preserve"> и слухопротезирования (за исключением протезирования, осуществляемого за счет средств федерального бюджета), а также зубного протезирования отдельным категориям граждан, постоянно проживающих на территории Н</w:t>
      </w:r>
      <w:r w:rsidR="00E5388C">
        <w:rPr>
          <w:color w:val="000000" w:themeColor="text1"/>
          <w:szCs w:val="28"/>
        </w:rPr>
        <w:t>овосибирской области, которые в  </w:t>
      </w:r>
      <w:r w:rsidRPr="00B56B09">
        <w:rPr>
          <w:color w:val="000000" w:themeColor="text1"/>
          <w:szCs w:val="28"/>
        </w:rPr>
        <w:t>соответствии с федеральным законодательством и законодательством Новосибирской области относятся к следующим категориям</w:t>
      </w:r>
      <w:r w:rsidR="00EB3C1F" w:rsidRPr="00B56B09">
        <w:rPr>
          <w:color w:val="000000" w:themeColor="text1"/>
          <w:szCs w:val="28"/>
        </w:rPr>
        <w:t>:</w:t>
      </w:r>
    </w:p>
    <w:p w14:paraId="41A84026" w14:textId="77777777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граждане, удостоенные почетного звания </w:t>
      </w:r>
      <w:r w:rsidR="009D518F" w:rsidRPr="00B56B09">
        <w:rPr>
          <w:color w:val="000000" w:themeColor="text1"/>
          <w:szCs w:val="28"/>
        </w:rPr>
        <w:t>«</w:t>
      </w:r>
      <w:r w:rsidRPr="00B56B09">
        <w:rPr>
          <w:color w:val="000000" w:themeColor="text1"/>
          <w:szCs w:val="28"/>
        </w:rPr>
        <w:t>Ветеран труда</w:t>
      </w:r>
      <w:r w:rsidR="009D518F" w:rsidRPr="00B56B09">
        <w:rPr>
          <w:color w:val="000000" w:themeColor="text1"/>
          <w:szCs w:val="28"/>
        </w:rPr>
        <w:t>»</w:t>
      </w:r>
      <w:r w:rsidRPr="00B56B09">
        <w:rPr>
          <w:color w:val="000000" w:themeColor="text1"/>
          <w:szCs w:val="28"/>
        </w:rPr>
        <w:t>;</w:t>
      </w:r>
    </w:p>
    <w:p w14:paraId="6F18EFEA" w14:textId="77777777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граждане, удостоенные почетного звания </w:t>
      </w:r>
      <w:r w:rsidR="009D518F" w:rsidRPr="00B56B09">
        <w:rPr>
          <w:color w:val="000000" w:themeColor="text1"/>
          <w:szCs w:val="28"/>
        </w:rPr>
        <w:t>«</w:t>
      </w:r>
      <w:r w:rsidRPr="00B56B09">
        <w:rPr>
          <w:color w:val="000000" w:themeColor="text1"/>
          <w:szCs w:val="28"/>
        </w:rPr>
        <w:t>Ветеран труда Новосибирской области</w:t>
      </w:r>
      <w:r w:rsidR="009D518F" w:rsidRPr="00B56B09">
        <w:rPr>
          <w:color w:val="000000" w:themeColor="text1"/>
          <w:szCs w:val="28"/>
        </w:rPr>
        <w:t>»</w:t>
      </w:r>
      <w:r w:rsidRPr="00B56B09">
        <w:rPr>
          <w:color w:val="000000" w:themeColor="text1"/>
          <w:szCs w:val="28"/>
        </w:rPr>
        <w:t>;</w:t>
      </w:r>
    </w:p>
    <w:p w14:paraId="5BA21F27" w14:textId="77777777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граждане,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14:paraId="2D635BC3" w14:textId="712DA6FE" w:rsidR="00FD1EE8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граждане, подвергшиеся политическим репрессиям и признанные реабилитированными.</w:t>
      </w:r>
    </w:p>
    <w:p w14:paraId="57C41D68" w14:textId="77777777" w:rsidR="00FD1EE8" w:rsidRPr="00B56B09" w:rsidRDefault="00FD1EE8" w:rsidP="00323A5C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14:paraId="19A90942" w14:textId="77777777" w:rsidR="00FD1EE8" w:rsidRPr="00B56B09" w:rsidRDefault="00FD1EE8" w:rsidP="00E5388C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 w:themeColor="text1"/>
          <w:szCs w:val="28"/>
        </w:rPr>
      </w:pPr>
      <w:bookmarkStart w:id="4" w:name="Par156"/>
      <w:bookmarkEnd w:id="4"/>
      <w:r w:rsidRPr="00B56B09">
        <w:rPr>
          <w:b/>
          <w:color w:val="000000" w:themeColor="text1"/>
          <w:szCs w:val="28"/>
        </w:rPr>
        <w:t>6. Средние нормативы объема медицинской помощи</w:t>
      </w:r>
    </w:p>
    <w:p w14:paraId="04D4E0BA" w14:textId="77777777" w:rsidR="00FD1EE8" w:rsidRPr="00B56B09" w:rsidRDefault="00FD1EE8" w:rsidP="00E5388C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14:paraId="75BDF870" w14:textId="655FC8E2" w:rsidR="00FD1EE8" w:rsidRPr="00B56B09" w:rsidRDefault="00FD1EE8" w:rsidP="00E5388C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Средние нормативы объема медицинс</w:t>
      </w:r>
      <w:r w:rsidR="00E5388C">
        <w:rPr>
          <w:color w:val="000000" w:themeColor="text1"/>
          <w:szCs w:val="28"/>
        </w:rPr>
        <w:t>кой помощи по видам, условиям и </w:t>
      </w:r>
      <w:r w:rsidRPr="00B56B09">
        <w:rPr>
          <w:color w:val="000000" w:themeColor="text1"/>
          <w:szCs w:val="28"/>
        </w:rPr>
        <w:t>формам ее оказания в целом по Программе определяются в</w:t>
      </w:r>
      <w:r w:rsidR="006B793E" w:rsidRPr="00B56B09">
        <w:rPr>
          <w:color w:val="000000" w:themeColor="text1"/>
          <w:szCs w:val="28"/>
        </w:rPr>
        <w:t xml:space="preserve"> единицах объе</w:t>
      </w:r>
      <w:r w:rsidR="00E5388C">
        <w:rPr>
          <w:color w:val="000000" w:themeColor="text1"/>
          <w:szCs w:val="28"/>
        </w:rPr>
        <w:t>ма в </w:t>
      </w:r>
      <w:r w:rsidR="006B793E" w:rsidRPr="00B56B09">
        <w:rPr>
          <w:color w:val="000000" w:themeColor="text1"/>
          <w:szCs w:val="28"/>
        </w:rPr>
        <w:t>расчете на 1 </w:t>
      </w:r>
      <w:r w:rsidRPr="00B56B09">
        <w:rPr>
          <w:color w:val="000000" w:themeColor="text1"/>
          <w:szCs w:val="28"/>
        </w:rPr>
        <w:t>жителя в год, по территориальной программе обязательного медицинско</w:t>
      </w:r>
      <w:r w:rsidR="006B793E" w:rsidRPr="00B56B09">
        <w:rPr>
          <w:color w:val="000000" w:themeColor="text1"/>
          <w:szCs w:val="28"/>
        </w:rPr>
        <w:t>го страхования – в расчете на 1 </w:t>
      </w:r>
      <w:r w:rsidRPr="00B56B09">
        <w:rPr>
          <w:color w:val="000000" w:themeColor="text1"/>
          <w:szCs w:val="28"/>
        </w:rPr>
        <w:t>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Программой, и составляют:</w:t>
      </w:r>
    </w:p>
    <w:p w14:paraId="66F63DDA" w14:textId="58A542D0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для скорой медицинской помощи вне медицинской организации, включая медицинскую эвакуацию, </w:t>
      </w:r>
      <w:r w:rsidR="0031758A" w:rsidRPr="00B56B09">
        <w:rPr>
          <w:color w:val="000000" w:themeColor="text1"/>
          <w:szCs w:val="28"/>
        </w:rPr>
        <w:t xml:space="preserve">на </w:t>
      </w:r>
      <w:r w:rsidR="006B793E" w:rsidRPr="00B56B09">
        <w:rPr>
          <w:color w:val="000000" w:themeColor="text1"/>
          <w:szCs w:val="28"/>
        </w:rPr>
        <w:t>2019 </w:t>
      </w:r>
      <w:r w:rsidR="0031758A" w:rsidRPr="00B56B09">
        <w:rPr>
          <w:color w:val="000000" w:themeColor="text1"/>
          <w:szCs w:val="28"/>
        </w:rPr>
        <w:t xml:space="preserve">год </w:t>
      </w:r>
      <w:r w:rsidR="00855206" w:rsidRPr="00B56B09">
        <w:rPr>
          <w:color w:val="000000" w:themeColor="text1"/>
          <w:szCs w:val="28"/>
        </w:rPr>
        <w:t>–</w:t>
      </w:r>
      <w:r w:rsidR="0031758A" w:rsidRPr="00B56B09">
        <w:rPr>
          <w:color w:val="000000" w:themeColor="text1"/>
          <w:szCs w:val="28"/>
        </w:rPr>
        <w:t xml:space="preserve"> </w:t>
      </w:r>
      <w:r w:rsidR="00845C71" w:rsidRPr="00B56B09">
        <w:rPr>
          <w:color w:val="000000" w:themeColor="text1"/>
          <w:szCs w:val="28"/>
        </w:rPr>
        <w:t>0,32984</w:t>
      </w:r>
      <w:r w:rsidR="006B793E" w:rsidRPr="00B56B09">
        <w:rPr>
          <w:color w:val="000000" w:themeColor="text1"/>
          <w:szCs w:val="28"/>
        </w:rPr>
        <w:t> вызова на 1 </w:t>
      </w:r>
      <w:r w:rsidR="0031758A" w:rsidRPr="00B56B09">
        <w:rPr>
          <w:color w:val="000000" w:themeColor="text1"/>
          <w:szCs w:val="28"/>
        </w:rPr>
        <w:t xml:space="preserve">застрахованное лицо, </w:t>
      </w:r>
      <w:r w:rsidR="0031758A" w:rsidRPr="00B56B09">
        <w:rPr>
          <w:color w:val="000000" w:themeColor="text1"/>
          <w:szCs w:val="28"/>
        </w:rPr>
        <w:lastRenderedPageBreak/>
        <w:t>на 2020</w:t>
      </w:r>
      <w:r w:rsidR="00845C71" w:rsidRPr="00B56B09">
        <w:rPr>
          <w:color w:val="000000" w:themeColor="text1"/>
          <w:szCs w:val="28"/>
        </w:rPr>
        <w:t xml:space="preserve"> год</w:t>
      </w:r>
      <w:r w:rsidR="0031758A" w:rsidRPr="00B56B09">
        <w:rPr>
          <w:color w:val="000000" w:themeColor="text1"/>
          <w:szCs w:val="28"/>
        </w:rPr>
        <w:t xml:space="preserve"> </w:t>
      </w:r>
      <w:r w:rsidR="00845C71" w:rsidRPr="00B56B09">
        <w:rPr>
          <w:color w:val="000000" w:themeColor="text1"/>
          <w:szCs w:val="28"/>
        </w:rPr>
        <w:t xml:space="preserve">– 0,3127 вызова на 1 застрахованное лицо, на </w:t>
      </w:r>
      <w:r w:rsidR="00EE4E60" w:rsidRPr="00B56B09">
        <w:rPr>
          <w:color w:val="000000" w:themeColor="text1"/>
          <w:szCs w:val="28"/>
        </w:rPr>
        <w:t xml:space="preserve">2021 год </w:t>
      </w:r>
      <w:r w:rsidR="00855206" w:rsidRPr="00B56B09">
        <w:rPr>
          <w:color w:val="000000" w:themeColor="text1"/>
          <w:szCs w:val="28"/>
        </w:rPr>
        <w:t>–</w:t>
      </w:r>
      <w:r w:rsidR="00EE4E60" w:rsidRPr="00B56B09">
        <w:rPr>
          <w:color w:val="000000" w:themeColor="text1"/>
          <w:szCs w:val="28"/>
        </w:rPr>
        <w:t xml:space="preserve"> 0,</w:t>
      </w:r>
      <w:r w:rsidR="00845C71" w:rsidRPr="00B56B09">
        <w:rPr>
          <w:color w:val="000000" w:themeColor="text1"/>
          <w:szCs w:val="28"/>
        </w:rPr>
        <w:t>3093</w:t>
      </w:r>
      <w:r w:rsidR="00EE4E60" w:rsidRPr="00B56B09">
        <w:rPr>
          <w:color w:val="000000" w:themeColor="text1"/>
          <w:szCs w:val="28"/>
        </w:rPr>
        <w:t xml:space="preserve"> вызова на 1 </w:t>
      </w:r>
      <w:r w:rsidR="0031758A" w:rsidRPr="00B56B09">
        <w:rPr>
          <w:color w:val="000000" w:themeColor="text1"/>
          <w:szCs w:val="28"/>
        </w:rPr>
        <w:t>застрахованное лицо;</w:t>
      </w:r>
    </w:p>
    <w:p w14:paraId="7C8C32D9" w14:textId="33067F8E" w:rsidR="00D40D26" w:rsidRPr="00B56B09" w:rsidRDefault="00D40D26" w:rsidP="00D40D26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AD6DF5">
        <w:rPr>
          <w:szCs w:val="28"/>
        </w:rPr>
        <w:t>для скорой, в том числе скорой специализированной медицинской помощи,</w:t>
      </w:r>
      <w:r w:rsidRPr="00B56B09">
        <w:rPr>
          <w:szCs w:val="28"/>
        </w:rPr>
        <w:t xml:space="preserve"> не включенной в территориальную программу обязательного медицинского страхования, включая медицинскую эвакуацию, на 2019-2021</w:t>
      </w:r>
      <w:r w:rsidR="006B793E" w:rsidRPr="00B56B09">
        <w:rPr>
          <w:szCs w:val="28"/>
        </w:rPr>
        <w:t xml:space="preserve"> годы – 0,03 вызова на 1 </w:t>
      </w:r>
      <w:r w:rsidRPr="00B56B09">
        <w:rPr>
          <w:szCs w:val="28"/>
        </w:rPr>
        <w:t>жителя;</w:t>
      </w:r>
    </w:p>
    <w:p w14:paraId="064EBB9A" w14:textId="1AC6FB53" w:rsidR="00F0266E" w:rsidRPr="00B56B09" w:rsidRDefault="00FD1EE8" w:rsidP="00F0266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>для медицинской помощи в амбул</w:t>
      </w:r>
      <w:r w:rsidR="00AD6DF5">
        <w:rPr>
          <w:color w:val="000000" w:themeColor="text1"/>
          <w:szCs w:val="28"/>
        </w:rPr>
        <w:t>аторных условиях, оказываемой с </w:t>
      </w:r>
      <w:r w:rsidRPr="00B56B09">
        <w:rPr>
          <w:color w:val="000000" w:themeColor="text1"/>
          <w:szCs w:val="28"/>
        </w:rPr>
        <w:t>профилактическими и иными целями (включая посещения</w:t>
      </w:r>
      <w:r w:rsidR="00AD6DF5">
        <w:rPr>
          <w:color w:val="000000" w:themeColor="text1"/>
          <w:szCs w:val="28"/>
        </w:rPr>
        <w:t>, связанные с </w:t>
      </w:r>
      <w:r w:rsidR="00C84992" w:rsidRPr="00B56B09">
        <w:rPr>
          <w:color w:val="000000" w:themeColor="text1"/>
          <w:szCs w:val="28"/>
        </w:rPr>
        <w:t xml:space="preserve">профилактическими мероприятиями, </w:t>
      </w:r>
      <w:r w:rsidR="00F0266E" w:rsidRPr="00B56B09">
        <w:rPr>
          <w:color w:val="000000" w:themeColor="text1"/>
          <w:szCs w:val="28"/>
        </w:rPr>
        <w:t xml:space="preserve">в том числе </w:t>
      </w:r>
      <w:r w:rsidR="00C84992" w:rsidRPr="00B56B09">
        <w:rPr>
          <w:color w:val="000000" w:themeColor="text1"/>
          <w:szCs w:val="28"/>
        </w:rPr>
        <w:t>посещения</w:t>
      </w:r>
      <w:r w:rsidRPr="00B56B09">
        <w:rPr>
          <w:color w:val="000000" w:themeColor="text1"/>
          <w:szCs w:val="28"/>
        </w:rPr>
        <w:t xml:space="preserve"> центров здоровья, </w:t>
      </w:r>
      <w:r w:rsidR="00AD6DF5">
        <w:rPr>
          <w:color w:val="000000" w:themeColor="text1"/>
          <w:szCs w:val="28"/>
        </w:rPr>
        <w:t>а </w:t>
      </w:r>
      <w:r w:rsidR="00C84992" w:rsidRPr="00B56B09">
        <w:rPr>
          <w:color w:val="000000" w:themeColor="text1"/>
          <w:szCs w:val="28"/>
        </w:rPr>
        <w:t xml:space="preserve">также </w:t>
      </w:r>
      <w:r w:rsidRPr="00B56B09">
        <w:rPr>
          <w:color w:val="000000" w:themeColor="text1"/>
          <w:szCs w:val="28"/>
        </w:rPr>
        <w:t>посещения среднего медицинского персонала</w:t>
      </w:r>
      <w:r w:rsidR="00C84992" w:rsidRPr="00B56B09">
        <w:rPr>
          <w:color w:val="000000" w:themeColor="text1"/>
          <w:szCs w:val="28"/>
        </w:rPr>
        <w:t xml:space="preserve"> и</w:t>
      </w:r>
      <w:r w:rsidR="00AD6DF5">
        <w:rPr>
          <w:color w:val="000000" w:themeColor="text1"/>
          <w:szCs w:val="28"/>
        </w:rPr>
        <w:t xml:space="preserve"> разовые посещения в </w:t>
      </w:r>
      <w:r w:rsidRPr="00B56B09">
        <w:rPr>
          <w:color w:val="000000" w:themeColor="text1"/>
          <w:szCs w:val="28"/>
        </w:rPr>
        <w:t xml:space="preserve">связи с заболеваниями, в том числе при заболеваниях полости рта, слюнных желез и челюстей, за исключением зубного протезирования), </w:t>
      </w:r>
      <w:r w:rsidR="00F0266E" w:rsidRPr="00B56B09">
        <w:rPr>
          <w:color w:val="000000" w:themeColor="text1"/>
          <w:szCs w:val="28"/>
        </w:rPr>
        <w:t>за счет бюджетных ассигнований областного бюджет</w:t>
      </w:r>
      <w:r w:rsidR="00AD6DF5">
        <w:rPr>
          <w:color w:val="000000" w:themeColor="text1"/>
          <w:szCs w:val="28"/>
        </w:rPr>
        <w:t>а Новосибирской области</w:t>
      </w:r>
      <w:proofErr w:type="gramEnd"/>
      <w:r w:rsidR="00AD6DF5">
        <w:rPr>
          <w:color w:val="000000" w:themeColor="text1"/>
          <w:szCs w:val="28"/>
        </w:rPr>
        <w:t xml:space="preserve"> на 2019</w:t>
      </w:r>
      <w:r w:rsidR="00F0266E" w:rsidRPr="00B56B09">
        <w:rPr>
          <w:color w:val="000000" w:themeColor="text1"/>
          <w:szCs w:val="28"/>
        </w:rPr>
        <w:t xml:space="preserve">-2021 годы </w:t>
      </w:r>
      <w:r w:rsidR="006B793E" w:rsidRPr="00B56B09">
        <w:rPr>
          <w:color w:val="000000" w:themeColor="text1"/>
          <w:szCs w:val="28"/>
        </w:rPr>
        <w:t>– 0,433</w:t>
      </w:r>
      <w:r w:rsidR="00F0266E" w:rsidRPr="00B56B09">
        <w:rPr>
          <w:color w:val="000000" w:themeColor="text1"/>
          <w:szCs w:val="28"/>
        </w:rPr>
        <w:t xml:space="preserve"> </w:t>
      </w:r>
      <w:r w:rsidR="006B793E" w:rsidRPr="00B56B09">
        <w:rPr>
          <w:color w:val="000000" w:themeColor="text1"/>
          <w:szCs w:val="28"/>
        </w:rPr>
        <w:t>посещения на 1 </w:t>
      </w:r>
      <w:r w:rsidR="00F0266E" w:rsidRPr="00B56B09">
        <w:rPr>
          <w:color w:val="000000" w:themeColor="text1"/>
          <w:szCs w:val="28"/>
        </w:rPr>
        <w:t xml:space="preserve">жителя (включая посещения по оказанию паллиативной медицинской помощи в амбулаторных условиях, в том числе на дому); </w:t>
      </w:r>
      <w:r w:rsidRPr="00B56B09">
        <w:rPr>
          <w:color w:val="000000" w:themeColor="text1"/>
          <w:szCs w:val="28"/>
        </w:rPr>
        <w:t>в рамках территориальной программы обязательного медицинско</w:t>
      </w:r>
      <w:r w:rsidR="00AD6DF5">
        <w:rPr>
          <w:color w:val="000000" w:themeColor="text1"/>
          <w:szCs w:val="28"/>
        </w:rPr>
        <w:t>го страхования на </w:t>
      </w:r>
      <w:r w:rsidRPr="00B56B09">
        <w:rPr>
          <w:color w:val="000000" w:themeColor="text1"/>
          <w:szCs w:val="28"/>
        </w:rPr>
        <w:t>201</w:t>
      </w:r>
      <w:r w:rsidR="00EB3C1F" w:rsidRPr="00B56B09">
        <w:rPr>
          <w:color w:val="000000" w:themeColor="text1"/>
          <w:szCs w:val="28"/>
        </w:rPr>
        <w:t>9</w:t>
      </w:r>
      <w:r w:rsidR="006B793E" w:rsidRPr="00B56B09">
        <w:rPr>
          <w:color w:val="000000" w:themeColor="text1"/>
          <w:szCs w:val="28"/>
        </w:rPr>
        <w:t> </w:t>
      </w:r>
      <w:r w:rsidR="00C84992" w:rsidRPr="00B56B09">
        <w:rPr>
          <w:color w:val="000000" w:themeColor="text1"/>
          <w:szCs w:val="28"/>
        </w:rPr>
        <w:t xml:space="preserve">год </w:t>
      </w:r>
      <w:r w:rsidR="006B793E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2,</w:t>
      </w:r>
      <w:r w:rsidR="009904A7" w:rsidRPr="00B56B09">
        <w:rPr>
          <w:color w:val="000000" w:themeColor="text1"/>
          <w:szCs w:val="28"/>
        </w:rPr>
        <w:t>88</w:t>
      </w:r>
      <w:r w:rsidR="006B793E" w:rsidRPr="00B56B09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>пос</w:t>
      </w:r>
      <w:r w:rsidR="006B793E" w:rsidRPr="00B56B09">
        <w:rPr>
          <w:color w:val="000000" w:themeColor="text1"/>
          <w:szCs w:val="28"/>
        </w:rPr>
        <w:t>ещения на 1 </w:t>
      </w:r>
      <w:r w:rsidR="00C84992" w:rsidRPr="00B56B09">
        <w:rPr>
          <w:color w:val="000000" w:themeColor="text1"/>
          <w:szCs w:val="28"/>
        </w:rPr>
        <w:t>застрахованное лицо, на 2020 год – 2,9</w:t>
      </w:r>
      <w:r w:rsidR="00845C71" w:rsidRPr="00B56B09">
        <w:rPr>
          <w:color w:val="000000" w:themeColor="text1"/>
          <w:szCs w:val="28"/>
        </w:rPr>
        <w:t>0</w:t>
      </w:r>
      <w:r w:rsidR="006B793E" w:rsidRPr="00B56B09">
        <w:rPr>
          <w:color w:val="000000" w:themeColor="text1"/>
          <w:szCs w:val="28"/>
        </w:rPr>
        <w:t> посещения на 1 </w:t>
      </w:r>
      <w:r w:rsidR="00C84992" w:rsidRPr="00B56B09">
        <w:rPr>
          <w:color w:val="000000" w:themeColor="text1"/>
          <w:szCs w:val="28"/>
        </w:rPr>
        <w:t>застрахованное лицо, на 2021 год – 2,92</w:t>
      </w:r>
      <w:r w:rsidR="00AD6DF5">
        <w:rPr>
          <w:color w:val="000000" w:themeColor="text1"/>
          <w:szCs w:val="28"/>
        </w:rPr>
        <w:t> посещения на </w:t>
      </w:r>
      <w:r w:rsidR="006B793E" w:rsidRPr="00B56B09">
        <w:rPr>
          <w:color w:val="000000" w:themeColor="text1"/>
          <w:szCs w:val="28"/>
        </w:rPr>
        <w:t>1 </w:t>
      </w:r>
      <w:r w:rsidR="00C84992" w:rsidRPr="00B56B09">
        <w:rPr>
          <w:color w:val="000000" w:themeColor="text1"/>
          <w:szCs w:val="28"/>
        </w:rPr>
        <w:t xml:space="preserve">застрахованное лицо, в </w:t>
      </w:r>
      <w:r w:rsidR="00F0266E" w:rsidRPr="00B56B09">
        <w:rPr>
          <w:color w:val="000000" w:themeColor="text1"/>
          <w:szCs w:val="28"/>
        </w:rPr>
        <w:t>том числе:</w:t>
      </w:r>
    </w:p>
    <w:p w14:paraId="66F15411" w14:textId="4A142583" w:rsidR="004E1CA7" w:rsidRPr="00B56B09" w:rsidRDefault="00C84992" w:rsidP="00A04A46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A04A46">
        <w:rPr>
          <w:color w:val="000000" w:themeColor="text1"/>
          <w:szCs w:val="28"/>
        </w:rPr>
        <w:t xml:space="preserve">для </w:t>
      </w:r>
      <w:r w:rsidR="00F0266E" w:rsidRPr="00A04A46">
        <w:rPr>
          <w:color w:val="000000" w:themeColor="text1"/>
          <w:szCs w:val="28"/>
        </w:rPr>
        <w:t xml:space="preserve">проведения профилактических </w:t>
      </w:r>
      <w:r w:rsidR="00540934" w:rsidRPr="00A04A46">
        <w:rPr>
          <w:color w:val="000000" w:themeColor="text1"/>
          <w:szCs w:val="28"/>
        </w:rPr>
        <w:t xml:space="preserve">медицинских осмотров </w:t>
      </w:r>
      <w:r w:rsidR="00F0266E" w:rsidRPr="00A04A46">
        <w:rPr>
          <w:color w:val="000000" w:themeColor="text1"/>
          <w:szCs w:val="28"/>
        </w:rPr>
        <w:t>(за исключением</w:t>
      </w:r>
      <w:r w:rsidR="00F0266E" w:rsidRPr="00B56B09">
        <w:rPr>
          <w:color w:val="000000" w:themeColor="text1"/>
          <w:szCs w:val="28"/>
        </w:rPr>
        <w:t xml:space="preserve"> предварительных и периодических медицинских осмотров работников, занятых на тяжелых работах с вредными и</w:t>
      </w:r>
      <w:r w:rsidR="00A04A46">
        <w:rPr>
          <w:color w:val="000000" w:themeColor="text1"/>
          <w:szCs w:val="28"/>
        </w:rPr>
        <w:t> </w:t>
      </w:r>
      <w:r w:rsidR="00F0266E" w:rsidRPr="00B56B09">
        <w:rPr>
          <w:color w:val="000000" w:themeColor="text1"/>
          <w:szCs w:val="28"/>
        </w:rPr>
        <w:t xml:space="preserve">(или) опасными условиями труда), включая </w:t>
      </w:r>
      <w:r w:rsidRPr="00B56B09">
        <w:rPr>
          <w:color w:val="000000" w:themeColor="text1"/>
          <w:szCs w:val="28"/>
        </w:rPr>
        <w:t xml:space="preserve"> </w:t>
      </w:r>
      <w:r w:rsidR="00B7064E" w:rsidRPr="00B56B09">
        <w:rPr>
          <w:color w:val="000000" w:themeColor="text1"/>
          <w:szCs w:val="28"/>
        </w:rPr>
        <w:t xml:space="preserve">диспансеризацию, на </w:t>
      </w:r>
      <w:r w:rsidRPr="00B56B09">
        <w:rPr>
          <w:color w:val="000000" w:themeColor="text1"/>
          <w:szCs w:val="28"/>
        </w:rPr>
        <w:t xml:space="preserve">2019 год – </w:t>
      </w:r>
      <w:r w:rsidR="00B7064E" w:rsidRPr="00B56B09">
        <w:rPr>
          <w:color w:val="000000" w:themeColor="text1"/>
          <w:szCs w:val="28"/>
        </w:rPr>
        <w:t>0,79</w:t>
      </w:r>
      <w:r w:rsidRPr="00B56B09">
        <w:rPr>
          <w:color w:val="000000" w:themeColor="text1"/>
          <w:szCs w:val="28"/>
        </w:rPr>
        <w:t xml:space="preserve"> </w:t>
      </w:r>
      <w:r w:rsidR="006B793E" w:rsidRPr="00B56B09">
        <w:rPr>
          <w:color w:val="000000" w:themeColor="text1"/>
          <w:szCs w:val="28"/>
        </w:rPr>
        <w:t>посещения на 1 </w:t>
      </w:r>
      <w:r w:rsidRPr="00B56B09">
        <w:rPr>
          <w:color w:val="000000" w:themeColor="text1"/>
          <w:szCs w:val="28"/>
        </w:rPr>
        <w:t>застрахованно</w:t>
      </w:r>
      <w:r w:rsidR="00A04A46">
        <w:rPr>
          <w:color w:val="000000" w:themeColor="text1"/>
          <w:szCs w:val="28"/>
        </w:rPr>
        <w:t>е лицо, на  </w:t>
      </w:r>
      <w:r w:rsidR="006B793E" w:rsidRPr="00B56B09">
        <w:rPr>
          <w:color w:val="000000" w:themeColor="text1"/>
          <w:szCs w:val="28"/>
        </w:rPr>
        <w:t>2020 </w:t>
      </w:r>
      <w:r w:rsidRPr="00B56B09">
        <w:rPr>
          <w:color w:val="000000" w:themeColor="text1"/>
          <w:szCs w:val="28"/>
        </w:rPr>
        <w:t xml:space="preserve">год – </w:t>
      </w:r>
      <w:r w:rsidR="006B793E" w:rsidRPr="00B56B09">
        <w:rPr>
          <w:color w:val="000000" w:themeColor="text1"/>
          <w:szCs w:val="28"/>
        </w:rPr>
        <w:t>0,808 посещения на 1 </w:t>
      </w:r>
      <w:r w:rsidRPr="00B56B09">
        <w:rPr>
          <w:color w:val="000000" w:themeColor="text1"/>
          <w:szCs w:val="28"/>
        </w:rPr>
        <w:t xml:space="preserve">застрахованное лицо, на 2021 год – </w:t>
      </w:r>
      <w:r w:rsidR="006B793E" w:rsidRPr="00B56B09">
        <w:rPr>
          <w:color w:val="000000" w:themeColor="text1"/>
          <w:szCs w:val="28"/>
        </w:rPr>
        <w:t>0,826 посещения на 1 </w:t>
      </w:r>
      <w:r w:rsidR="00A04A46">
        <w:rPr>
          <w:color w:val="000000" w:themeColor="text1"/>
          <w:szCs w:val="28"/>
        </w:rPr>
        <w:t>застрахованное лицо;</w:t>
      </w:r>
      <w:proofErr w:type="gramEnd"/>
    </w:p>
    <w:p w14:paraId="509884F2" w14:textId="1C03F6C0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 xml:space="preserve">для медицинской помощи в амбулаторных </w:t>
      </w:r>
      <w:r w:rsidR="00A04A46">
        <w:rPr>
          <w:color w:val="000000" w:themeColor="text1"/>
          <w:szCs w:val="28"/>
        </w:rPr>
        <w:t>условиях, оказываемой в связи с  </w:t>
      </w:r>
      <w:r w:rsidRPr="00B56B09">
        <w:rPr>
          <w:color w:val="000000" w:themeColor="text1"/>
          <w:szCs w:val="28"/>
        </w:rPr>
        <w:t>заболеваниями, в рамках территориальной программы обязательного медицинского страхования на 201</w:t>
      </w:r>
      <w:r w:rsidR="00EB3C1F" w:rsidRPr="00B56B09">
        <w:rPr>
          <w:color w:val="000000" w:themeColor="text1"/>
          <w:szCs w:val="28"/>
        </w:rPr>
        <w:t>9</w:t>
      </w:r>
      <w:r w:rsidR="006B793E" w:rsidRPr="00B56B09">
        <w:rPr>
          <w:color w:val="000000" w:themeColor="text1"/>
          <w:szCs w:val="28"/>
        </w:rPr>
        <w:t>-</w:t>
      </w:r>
      <w:r w:rsidRPr="00B56B09">
        <w:rPr>
          <w:color w:val="000000" w:themeColor="text1"/>
          <w:szCs w:val="28"/>
        </w:rPr>
        <w:t>202</w:t>
      </w:r>
      <w:r w:rsidR="00EB3C1F" w:rsidRPr="00B56B09">
        <w:rPr>
          <w:color w:val="000000" w:themeColor="text1"/>
          <w:szCs w:val="28"/>
        </w:rPr>
        <w:t xml:space="preserve">1 </w:t>
      </w:r>
      <w:r w:rsidRPr="00B56B09">
        <w:rPr>
          <w:color w:val="000000" w:themeColor="text1"/>
          <w:szCs w:val="28"/>
        </w:rPr>
        <w:t xml:space="preserve">годы </w:t>
      </w:r>
      <w:r w:rsidR="00855206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1,</w:t>
      </w:r>
      <w:r w:rsidR="009904A7" w:rsidRPr="00B56B09">
        <w:rPr>
          <w:color w:val="000000" w:themeColor="text1"/>
          <w:szCs w:val="28"/>
        </w:rPr>
        <w:t>77</w:t>
      </w:r>
      <w:r w:rsidR="006B793E" w:rsidRPr="00B56B09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обращения (законченного случая лечения заболевания в амбулаторных </w:t>
      </w:r>
      <w:r w:rsidR="00A04A46">
        <w:rPr>
          <w:color w:val="000000" w:themeColor="text1"/>
          <w:szCs w:val="28"/>
        </w:rPr>
        <w:t>условиях, в том числе в связи с </w:t>
      </w:r>
      <w:r w:rsidRPr="00B56B09">
        <w:rPr>
          <w:color w:val="000000" w:themeColor="text1"/>
          <w:szCs w:val="28"/>
        </w:rPr>
        <w:t xml:space="preserve">проведением медицинской реабилитации, с кратностью посещений по поводу </w:t>
      </w:r>
      <w:r w:rsidRPr="00446518">
        <w:rPr>
          <w:color w:val="000000" w:themeColor="text1"/>
          <w:szCs w:val="28"/>
        </w:rPr>
        <w:t>одно</w:t>
      </w:r>
      <w:r w:rsidR="006B793E" w:rsidRPr="00446518">
        <w:rPr>
          <w:color w:val="000000" w:themeColor="text1"/>
          <w:szCs w:val="28"/>
        </w:rPr>
        <w:t>го заболевания не менее 2) на 1 </w:t>
      </w:r>
      <w:r w:rsidRPr="00446518">
        <w:rPr>
          <w:color w:val="000000" w:themeColor="text1"/>
          <w:szCs w:val="28"/>
        </w:rPr>
        <w:t>застрахованное лицо;</w:t>
      </w:r>
      <w:proofErr w:type="gramEnd"/>
      <w:r w:rsidRPr="00446518">
        <w:rPr>
          <w:color w:val="000000" w:themeColor="text1"/>
          <w:szCs w:val="28"/>
        </w:rPr>
        <w:t xml:space="preserve"> за счет бюджетных</w:t>
      </w:r>
      <w:r w:rsidRPr="00B56B09">
        <w:rPr>
          <w:color w:val="000000" w:themeColor="text1"/>
          <w:szCs w:val="28"/>
        </w:rPr>
        <w:t xml:space="preserve"> ассигнований областного бюдже</w:t>
      </w:r>
      <w:r w:rsidR="00EB3C1F" w:rsidRPr="00B56B09">
        <w:rPr>
          <w:color w:val="000000" w:themeColor="text1"/>
          <w:szCs w:val="28"/>
        </w:rPr>
        <w:t>та Новосибирской области на 2019</w:t>
      </w:r>
      <w:r w:rsidRPr="00B56B09">
        <w:rPr>
          <w:color w:val="000000" w:themeColor="text1"/>
          <w:szCs w:val="28"/>
        </w:rPr>
        <w:t>-202</w:t>
      </w:r>
      <w:r w:rsidR="00EB3C1F" w:rsidRPr="00B56B09">
        <w:rPr>
          <w:color w:val="000000" w:themeColor="text1"/>
          <w:szCs w:val="28"/>
        </w:rPr>
        <w:t>1</w:t>
      </w:r>
      <w:r w:rsidR="006B793E" w:rsidRPr="00B56B09">
        <w:rPr>
          <w:color w:val="000000" w:themeColor="text1"/>
          <w:szCs w:val="28"/>
        </w:rPr>
        <w:t xml:space="preserve"> годы – </w:t>
      </w:r>
      <w:r w:rsidRPr="00B56B09">
        <w:rPr>
          <w:color w:val="000000" w:themeColor="text1"/>
          <w:szCs w:val="28"/>
        </w:rPr>
        <w:t>0,</w:t>
      </w:r>
      <w:r w:rsidR="00566916" w:rsidRPr="00B56B09">
        <w:rPr>
          <w:color w:val="000000" w:themeColor="text1"/>
          <w:szCs w:val="28"/>
        </w:rPr>
        <w:t>098</w:t>
      </w:r>
      <w:r w:rsidRPr="00B56B09">
        <w:rPr>
          <w:color w:val="000000" w:themeColor="text1"/>
          <w:szCs w:val="28"/>
        </w:rPr>
        <w:t xml:space="preserve"> обращения на 1 жителя;</w:t>
      </w:r>
    </w:p>
    <w:p w14:paraId="065AAFF8" w14:textId="110F6137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для медицинской помощи в амбул</w:t>
      </w:r>
      <w:r w:rsidR="00446518">
        <w:rPr>
          <w:color w:val="000000" w:themeColor="text1"/>
          <w:szCs w:val="28"/>
        </w:rPr>
        <w:t>аторных условиях, оказываемой в </w:t>
      </w:r>
      <w:r w:rsidRPr="00B56B09">
        <w:rPr>
          <w:color w:val="000000" w:themeColor="text1"/>
          <w:szCs w:val="28"/>
        </w:rPr>
        <w:t>неотложной форме, в рамках территориальной программы обязательного медицинского страхования на 201</w:t>
      </w:r>
      <w:r w:rsidR="00EB3C1F" w:rsidRPr="00B56B09">
        <w:rPr>
          <w:color w:val="000000" w:themeColor="text1"/>
          <w:szCs w:val="28"/>
        </w:rPr>
        <w:t>9</w:t>
      </w:r>
      <w:r w:rsidRPr="00B56B09">
        <w:rPr>
          <w:color w:val="000000" w:themeColor="text1"/>
          <w:szCs w:val="28"/>
        </w:rPr>
        <w:t xml:space="preserve"> </w:t>
      </w:r>
      <w:r w:rsidR="003D5DCE" w:rsidRPr="00B56B09">
        <w:rPr>
          <w:color w:val="000000" w:themeColor="text1"/>
          <w:szCs w:val="28"/>
        </w:rPr>
        <w:t>год</w:t>
      </w:r>
      <w:r w:rsidRPr="00B56B09">
        <w:rPr>
          <w:color w:val="000000" w:themeColor="text1"/>
          <w:szCs w:val="28"/>
        </w:rPr>
        <w:t xml:space="preserve"> </w:t>
      </w:r>
      <w:r w:rsidR="00855206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0,56</w:t>
      </w:r>
      <w:r w:rsidR="006B793E" w:rsidRPr="00B56B09">
        <w:rPr>
          <w:color w:val="000000" w:themeColor="text1"/>
          <w:szCs w:val="28"/>
        </w:rPr>
        <w:t> посещения на 1 </w:t>
      </w:r>
      <w:r w:rsidRPr="00B56B09">
        <w:rPr>
          <w:color w:val="000000" w:themeColor="text1"/>
          <w:szCs w:val="28"/>
        </w:rPr>
        <w:t>застрахованное лицо</w:t>
      </w:r>
      <w:r w:rsidR="003D5DCE" w:rsidRPr="00B56B09">
        <w:rPr>
          <w:color w:val="000000" w:themeColor="text1"/>
          <w:szCs w:val="28"/>
        </w:rPr>
        <w:t xml:space="preserve">, на 2020 и 2021 годы – </w:t>
      </w:r>
      <w:r w:rsidR="006B793E" w:rsidRPr="00B56B09">
        <w:rPr>
          <w:color w:val="000000" w:themeColor="text1"/>
          <w:szCs w:val="28"/>
        </w:rPr>
        <w:t>0,54 посещения на 1 </w:t>
      </w:r>
      <w:r w:rsidR="003D5DCE" w:rsidRPr="00B56B09">
        <w:rPr>
          <w:color w:val="000000" w:themeColor="text1"/>
          <w:szCs w:val="28"/>
        </w:rPr>
        <w:t>застрахованное лицо</w:t>
      </w:r>
      <w:r w:rsidRPr="00B56B09">
        <w:rPr>
          <w:color w:val="000000" w:themeColor="text1"/>
          <w:szCs w:val="28"/>
        </w:rPr>
        <w:t>;</w:t>
      </w:r>
    </w:p>
    <w:p w14:paraId="2278B849" w14:textId="2163C50D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>для медицинской помощи в условиях дневных стационаров в рамках территориальной программы обязательного медицинского страхования на 201</w:t>
      </w:r>
      <w:r w:rsidR="00EB3C1F" w:rsidRPr="00B56B09">
        <w:rPr>
          <w:color w:val="000000" w:themeColor="text1"/>
          <w:szCs w:val="28"/>
        </w:rPr>
        <w:t>9</w:t>
      </w:r>
      <w:r w:rsidR="008F1BB4" w:rsidRPr="00B56B09">
        <w:rPr>
          <w:color w:val="000000" w:themeColor="text1"/>
          <w:szCs w:val="28"/>
        </w:rPr>
        <w:t xml:space="preserve">- </w:t>
      </w:r>
      <w:r w:rsidRPr="00B56B09">
        <w:rPr>
          <w:color w:val="000000" w:themeColor="text1"/>
          <w:szCs w:val="28"/>
        </w:rPr>
        <w:t>202</w:t>
      </w:r>
      <w:r w:rsidR="00EB3C1F" w:rsidRPr="00B56B09">
        <w:rPr>
          <w:color w:val="000000" w:themeColor="text1"/>
          <w:szCs w:val="28"/>
        </w:rPr>
        <w:t>1</w:t>
      </w:r>
      <w:r w:rsidRPr="00B56B09">
        <w:rPr>
          <w:color w:val="000000" w:themeColor="text1"/>
          <w:szCs w:val="28"/>
        </w:rPr>
        <w:t xml:space="preserve"> годы </w:t>
      </w:r>
      <w:r w:rsidR="005E2705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0,06</w:t>
      </w:r>
      <w:r w:rsidR="003D5DCE" w:rsidRPr="00B56B09">
        <w:rPr>
          <w:color w:val="000000" w:themeColor="text1"/>
          <w:szCs w:val="28"/>
        </w:rPr>
        <w:t>2</w:t>
      </w:r>
      <w:r w:rsidR="008F1BB4" w:rsidRPr="00B56B09">
        <w:rPr>
          <w:color w:val="000000" w:themeColor="text1"/>
          <w:szCs w:val="28"/>
        </w:rPr>
        <w:t> случая лечения на 1 </w:t>
      </w:r>
      <w:r w:rsidRPr="00B56B09">
        <w:rPr>
          <w:color w:val="000000" w:themeColor="text1"/>
          <w:szCs w:val="28"/>
        </w:rPr>
        <w:t>застрахованное лицо</w:t>
      </w:r>
      <w:r w:rsidR="009F76E9" w:rsidRPr="00B56B09">
        <w:rPr>
          <w:color w:val="000000" w:themeColor="text1"/>
          <w:szCs w:val="28"/>
        </w:rPr>
        <w:t xml:space="preserve">, в том числе для медицинской помощи по профилю «онкология» на 2019 год – </w:t>
      </w:r>
      <w:r w:rsidR="008F1BB4" w:rsidRPr="00B56B09">
        <w:rPr>
          <w:color w:val="000000" w:themeColor="text1"/>
          <w:szCs w:val="28"/>
        </w:rPr>
        <w:t xml:space="preserve">0,00631 случая лечения на 1 застрахованное лицо, на 2020 год – </w:t>
      </w:r>
      <w:r w:rsidR="009F76E9" w:rsidRPr="00B56B09">
        <w:rPr>
          <w:color w:val="000000" w:themeColor="text1"/>
          <w:szCs w:val="28"/>
        </w:rPr>
        <w:t>0,0065 случая л</w:t>
      </w:r>
      <w:r w:rsidR="00446518">
        <w:rPr>
          <w:color w:val="000000" w:themeColor="text1"/>
          <w:szCs w:val="28"/>
        </w:rPr>
        <w:t>ечения на </w:t>
      </w:r>
      <w:r w:rsidR="008F1BB4" w:rsidRPr="00B56B09">
        <w:rPr>
          <w:color w:val="000000" w:themeColor="text1"/>
          <w:szCs w:val="28"/>
        </w:rPr>
        <w:t>1 застрахованное лицо</w:t>
      </w:r>
      <w:r w:rsidR="009F76E9" w:rsidRPr="00B56B09">
        <w:rPr>
          <w:color w:val="000000" w:themeColor="text1"/>
          <w:szCs w:val="28"/>
        </w:rPr>
        <w:t xml:space="preserve">, на 2021 год </w:t>
      </w:r>
      <w:r w:rsidR="00446518">
        <w:rPr>
          <w:color w:val="000000" w:themeColor="text1"/>
          <w:szCs w:val="28"/>
        </w:rPr>
        <w:t>–</w:t>
      </w:r>
      <w:r w:rsidR="009904A7" w:rsidRPr="00B56B09">
        <w:rPr>
          <w:color w:val="000000" w:themeColor="text1"/>
          <w:szCs w:val="28"/>
        </w:rPr>
        <w:t xml:space="preserve"> </w:t>
      </w:r>
      <w:r w:rsidR="009F76E9" w:rsidRPr="00B56B09">
        <w:rPr>
          <w:color w:val="000000" w:themeColor="text1"/>
          <w:szCs w:val="28"/>
        </w:rPr>
        <w:t>0,0066</w:t>
      </w:r>
      <w:r w:rsidR="003D5DCE" w:rsidRPr="00B56B09">
        <w:rPr>
          <w:color w:val="000000" w:themeColor="text1"/>
          <w:szCs w:val="28"/>
        </w:rPr>
        <w:t>8</w:t>
      </w:r>
      <w:r w:rsidR="009F76E9" w:rsidRPr="00B56B09">
        <w:rPr>
          <w:color w:val="000000" w:themeColor="text1"/>
          <w:szCs w:val="28"/>
        </w:rPr>
        <w:t xml:space="preserve"> –</w:t>
      </w:r>
      <w:r w:rsidR="00446518">
        <w:rPr>
          <w:color w:val="000000" w:themeColor="text1"/>
          <w:szCs w:val="28"/>
        </w:rPr>
        <w:t xml:space="preserve"> случая лечения</w:t>
      </w:r>
      <w:proofErr w:type="gramEnd"/>
      <w:r w:rsidR="00446518">
        <w:rPr>
          <w:color w:val="000000" w:themeColor="text1"/>
          <w:szCs w:val="28"/>
        </w:rPr>
        <w:t xml:space="preserve"> на </w:t>
      </w:r>
      <w:r w:rsidR="008F1BB4" w:rsidRPr="00B56B09">
        <w:rPr>
          <w:color w:val="000000" w:themeColor="text1"/>
          <w:szCs w:val="28"/>
        </w:rPr>
        <w:t>1 </w:t>
      </w:r>
      <w:r w:rsidR="009F76E9" w:rsidRPr="00B56B09">
        <w:rPr>
          <w:color w:val="000000" w:themeColor="text1"/>
          <w:szCs w:val="28"/>
        </w:rPr>
        <w:t>застрахованное лицо</w:t>
      </w:r>
      <w:r w:rsidRPr="00B56B09">
        <w:rPr>
          <w:color w:val="000000" w:themeColor="text1"/>
          <w:szCs w:val="28"/>
        </w:rPr>
        <w:t>; за счет бюджетных ассигнований областного бюджета Новосибирской области на 201</w:t>
      </w:r>
      <w:r w:rsidR="00EB3C1F" w:rsidRPr="00B56B09">
        <w:rPr>
          <w:color w:val="000000" w:themeColor="text1"/>
          <w:szCs w:val="28"/>
        </w:rPr>
        <w:t>9</w:t>
      </w:r>
      <w:r w:rsidRPr="00B56B09">
        <w:rPr>
          <w:color w:val="000000" w:themeColor="text1"/>
          <w:szCs w:val="28"/>
        </w:rPr>
        <w:t>-202</w:t>
      </w:r>
      <w:r w:rsidR="00EB3C1F" w:rsidRPr="00B56B09">
        <w:rPr>
          <w:color w:val="000000" w:themeColor="text1"/>
          <w:szCs w:val="28"/>
        </w:rPr>
        <w:t>1</w:t>
      </w:r>
      <w:r w:rsidRPr="00B56B09">
        <w:rPr>
          <w:color w:val="000000" w:themeColor="text1"/>
          <w:szCs w:val="28"/>
        </w:rPr>
        <w:t xml:space="preserve"> годы </w:t>
      </w:r>
      <w:r w:rsidR="008F1BB4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0,00</w:t>
      </w:r>
      <w:r w:rsidR="00566916" w:rsidRPr="00B56B09">
        <w:rPr>
          <w:color w:val="000000" w:themeColor="text1"/>
          <w:szCs w:val="28"/>
        </w:rPr>
        <w:t>2</w:t>
      </w:r>
      <w:r w:rsidRPr="00B56B09">
        <w:rPr>
          <w:color w:val="000000" w:themeColor="text1"/>
          <w:szCs w:val="28"/>
        </w:rPr>
        <w:t xml:space="preserve"> случая лечения на 1 жителя;</w:t>
      </w:r>
    </w:p>
    <w:p w14:paraId="44BBB02F" w14:textId="54959A5B" w:rsidR="001D25BD" w:rsidRPr="00B56B09" w:rsidRDefault="001D25BD" w:rsidP="006F691C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B56B09">
        <w:rPr>
          <w:color w:val="000000" w:themeColor="text1"/>
          <w:szCs w:val="28"/>
        </w:rPr>
        <w:lastRenderedPageBreak/>
        <w:t>для специализированной медицинской по</w:t>
      </w:r>
      <w:r w:rsidR="00446518">
        <w:rPr>
          <w:color w:val="000000" w:themeColor="text1"/>
          <w:szCs w:val="28"/>
        </w:rPr>
        <w:t>мощи в стационарных условиях за </w:t>
      </w:r>
      <w:r w:rsidRPr="00B56B09">
        <w:rPr>
          <w:color w:val="000000" w:themeColor="text1"/>
          <w:szCs w:val="28"/>
        </w:rPr>
        <w:t xml:space="preserve">счет бюджетных ассигнований </w:t>
      </w:r>
      <w:r w:rsidR="006F691C" w:rsidRPr="00B56B09">
        <w:rPr>
          <w:szCs w:val="28"/>
        </w:rPr>
        <w:t>областного бюджета Новосибирской области</w:t>
      </w:r>
      <w:r w:rsidR="00745C87" w:rsidRPr="00B56B09">
        <w:rPr>
          <w:szCs w:val="28"/>
        </w:rPr>
        <w:t xml:space="preserve"> </w:t>
      </w:r>
      <w:r w:rsidR="00446518">
        <w:rPr>
          <w:color w:val="000000" w:themeColor="text1"/>
          <w:szCs w:val="28"/>
        </w:rPr>
        <w:t>на 2019</w:t>
      </w:r>
      <w:r w:rsidR="008F1BB4" w:rsidRPr="00B56B09">
        <w:rPr>
          <w:color w:val="000000" w:themeColor="text1"/>
          <w:szCs w:val="28"/>
        </w:rPr>
        <w:t xml:space="preserve">-2021 годы – </w:t>
      </w:r>
      <w:r w:rsidR="00566916" w:rsidRPr="00B56B09">
        <w:rPr>
          <w:color w:val="000000" w:themeColor="text1"/>
          <w:szCs w:val="28"/>
        </w:rPr>
        <w:t>0,00737</w:t>
      </w:r>
      <w:r w:rsidR="008F1BB4" w:rsidRPr="00B56B09">
        <w:rPr>
          <w:color w:val="000000" w:themeColor="text1"/>
          <w:szCs w:val="28"/>
        </w:rPr>
        <w:t> случая госпитализации на 1 </w:t>
      </w:r>
      <w:r w:rsidRPr="00B56B09">
        <w:rPr>
          <w:color w:val="000000" w:themeColor="text1"/>
          <w:szCs w:val="28"/>
        </w:rPr>
        <w:t xml:space="preserve">жителя; в рамках </w:t>
      </w:r>
      <w:r w:rsidR="00745C87" w:rsidRPr="00B56B09">
        <w:rPr>
          <w:color w:val="000000" w:themeColor="text1"/>
          <w:szCs w:val="28"/>
        </w:rPr>
        <w:t xml:space="preserve">территориальной </w:t>
      </w:r>
      <w:r w:rsidRPr="00B56B09">
        <w:rPr>
          <w:color w:val="000000" w:themeColor="text1"/>
          <w:szCs w:val="28"/>
        </w:rPr>
        <w:t xml:space="preserve"> программы обязательного м</w:t>
      </w:r>
      <w:r w:rsidR="00446518">
        <w:rPr>
          <w:color w:val="000000" w:themeColor="text1"/>
          <w:szCs w:val="28"/>
        </w:rPr>
        <w:t>едицинского страхования на </w:t>
      </w:r>
      <w:r w:rsidR="008F1BB4" w:rsidRPr="00B56B09">
        <w:rPr>
          <w:color w:val="000000" w:themeColor="text1"/>
          <w:szCs w:val="28"/>
        </w:rPr>
        <w:t>2019 </w:t>
      </w:r>
      <w:r w:rsidRPr="00B56B09">
        <w:rPr>
          <w:color w:val="000000" w:themeColor="text1"/>
          <w:szCs w:val="28"/>
        </w:rPr>
        <w:t xml:space="preserve">год </w:t>
      </w:r>
      <w:r w:rsidR="008F1BB4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</w:t>
      </w:r>
      <w:r w:rsidR="008F1BB4" w:rsidRPr="00B56B09">
        <w:rPr>
          <w:color w:val="000000" w:themeColor="text1"/>
          <w:szCs w:val="28"/>
        </w:rPr>
        <w:t>0,17443</w:t>
      </w:r>
      <w:r w:rsidR="008F1BB4" w:rsidRPr="00B56B09">
        <w:rPr>
          <w:color w:val="000000" w:themeColor="text1"/>
          <w:szCs w:val="28"/>
          <w:lang w:val="en-US"/>
        </w:rPr>
        <w:t> </w:t>
      </w:r>
      <w:r w:rsidRPr="00B56B09">
        <w:rPr>
          <w:color w:val="000000" w:themeColor="text1"/>
          <w:szCs w:val="28"/>
        </w:rPr>
        <w:t>случая гос</w:t>
      </w:r>
      <w:r w:rsidR="008F1BB4" w:rsidRPr="00B56B09">
        <w:rPr>
          <w:color w:val="000000" w:themeColor="text1"/>
          <w:szCs w:val="28"/>
        </w:rPr>
        <w:t>питализации на 1 </w:t>
      </w:r>
      <w:r w:rsidRPr="00B56B09">
        <w:rPr>
          <w:color w:val="000000" w:themeColor="text1"/>
          <w:szCs w:val="28"/>
        </w:rPr>
        <w:t>зас</w:t>
      </w:r>
      <w:r w:rsidR="00446518">
        <w:rPr>
          <w:color w:val="000000" w:themeColor="text1"/>
          <w:szCs w:val="28"/>
        </w:rPr>
        <w:t>трахованное лицо, на  </w:t>
      </w:r>
      <w:r w:rsidRPr="00B56B09">
        <w:rPr>
          <w:color w:val="000000" w:themeColor="text1"/>
          <w:szCs w:val="28"/>
        </w:rPr>
        <w:t>2020</w:t>
      </w:r>
      <w:r w:rsidR="008F1BB4" w:rsidRPr="00B56B09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год </w:t>
      </w:r>
      <w:r w:rsidR="008F1BB4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</w:t>
      </w:r>
      <w:r w:rsidR="008F1BB4" w:rsidRPr="00B56B09">
        <w:rPr>
          <w:color w:val="000000" w:themeColor="text1"/>
          <w:szCs w:val="28"/>
        </w:rPr>
        <w:t>0,17557</w:t>
      </w:r>
      <w:r w:rsidR="008F1BB4" w:rsidRPr="00B56B09">
        <w:rPr>
          <w:color w:val="000000" w:themeColor="text1"/>
          <w:szCs w:val="28"/>
          <w:lang w:val="en-US"/>
        </w:rPr>
        <w:t> </w:t>
      </w:r>
      <w:r w:rsidRPr="00B56B09">
        <w:rPr>
          <w:color w:val="000000" w:themeColor="text1"/>
          <w:szCs w:val="28"/>
        </w:rPr>
        <w:t>случая госпитализации на 1</w:t>
      </w:r>
      <w:r w:rsidR="008F1BB4" w:rsidRPr="00B56B09">
        <w:rPr>
          <w:color w:val="000000" w:themeColor="text1"/>
          <w:szCs w:val="28"/>
        </w:rPr>
        <w:t> </w:t>
      </w:r>
      <w:r w:rsidR="00446518">
        <w:rPr>
          <w:color w:val="000000" w:themeColor="text1"/>
          <w:szCs w:val="28"/>
        </w:rPr>
        <w:t>застрахованное лицо, на </w:t>
      </w:r>
      <w:r w:rsidRPr="00B56B09">
        <w:rPr>
          <w:color w:val="000000" w:themeColor="text1"/>
          <w:szCs w:val="28"/>
        </w:rPr>
        <w:t>2021</w:t>
      </w:r>
      <w:r w:rsidR="008F1BB4" w:rsidRPr="00B56B09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год </w:t>
      </w:r>
      <w:r w:rsidR="008F1BB4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</w:t>
      </w:r>
      <w:r w:rsidR="008F1BB4" w:rsidRPr="00B56B09">
        <w:rPr>
          <w:color w:val="000000" w:themeColor="text1"/>
          <w:szCs w:val="28"/>
        </w:rPr>
        <w:t>0,1761</w:t>
      </w:r>
      <w:r w:rsidR="008F1BB4" w:rsidRPr="00B56B09">
        <w:rPr>
          <w:color w:val="000000" w:themeColor="text1"/>
          <w:szCs w:val="28"/>
          <w:lang w:val="en-US"/>
        </w:rPr>
        <w:t> </w:t>
      </w:r>
      <w:r w:rsidR="008F1BB4" w:rsidRPr="00B56B09">
        <w:rPr>
          <w:color w:val="000000" w:themeColor="text1"/>
          <w:szCs w:val="28"/>
        </w:rPr>
        <w:t>с</w:t>
      </w:r>
      <w:r w:rsidRPr="00B56B09">
        <w:rPr>
          <w:color w:val="000000" w:themeColor="text1"/>
          <w:szCs w:val="28"/>
        </w:rPr>
        <w:t xml:space="preserve">лучая госпитализации на 1 застрахованное лицо, в том числе </w:t>
      </w:r>
      <w:proofErr w:type="gramStart"/>
      <w:r w:rsidRPr="00B56B09">
        <w:rPr>
          <w:color w:val="000000" w:themeColor="text1"/>
          <w:szCs w:val="28"/>
        </w:rPr>
        <w:t>для</w:t>
      </w:r>
      <w:proofErr w:type="gramEnd"/>
      <w:r w:rsidRPr="00B56B09">
        <w:rPr>
          <w:color w:val="000000" w:themeColor="text1"/>
          <w:szCs w:val="28"/>
        </w:rPr>
        <w:t>:</w:t>
      </w:r>
    </w:p>
    <w:p w14:paraId="6F62CB78" w14:textId="316EC8FD" w:rsidR="001D25BD" w:rsidRPr="00B56B09" w:rsidRDefault="001D25BD" w:rsidP="001D25BD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медицинской помощи по профилю «онкология» на 2019 год </w:t>
      </w:r>
      <w:r w:rsidR="008F1BB4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0,0091</w:t>
      </w:r>
      <w:r w:rsidR="008F1BB4" w:rsidRPr="00B56B09">
        <w:rPr>
          <w:color w:val="000000" w:themeColor="text1"/>
          <w:szCs w:val="28"/>
          <w:lang w:val="en-US"/>
        </w:rPr>
        <w:t> </w:t>
      </w:r>
      <w:r w:rsidR="008F1BB4" w:rsidRPr="00B56B09">
        <w:rPr>
          <w:color w:val="000000" w:themeColor="text1"/>
          <w:szCs w:val="28"/>
        </w:rPr>
        <w:t>случая госпитализации на 1 </w:t>
      </w:r>
      <w:r w:rsidRPr="00B56B09">
        <w:rPr>
          <w:color w:val="000000" w:themeColor="text1"/>
          <w:szCs w:val="28"/>
        </w:rPr>
        <w:t>застрахованное лицо, на 2020</w:t>
      </w:r>
      <w:r w:rsidR="008F1BB4" w:rsidRPr="00B56B09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год </w:t>
      </w:r>
      <w:r w:rsidR="008F1BB4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</w:t>
      </w:r>
      <w:r w:rsidR="008F1BB4" w:rsidRPr="00B56B09">
        <w:rPr>
          <w:color w:val="000000" w:themeColor="text1"/>
          <w:szCs w:val="28"/>
        </w:rPr>
        <w:t>0,01023</w:t>
      </w:r>
      <w:r w:rsidR="008F1BB4" w:rsidRPr="00B56B09">
        <w:rPr>
          <w:color w:val="000000" w:themeColor="text1"/>
          <w:szCs w:val="28"/>
          <w:lang w:val="en-US"/>
        </w:rPr>
        <w:t> </w:t>
      </w:r>
      <w:r w:rsidRPr="00B56B09">
        <w:rPr>
          <w:color w:val="000000" w:themeColor="text1"/>
          <w:szCs w:val="28"/>
        </w:rPr>
        <w:t>случая госпитализации на 1</w:t>
      </w:r>
      <w:r w:rsidR="008F1BB4" w:rsidRPr="00B56B09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>застрахованное лицо, на 2021</w:t>
      </w:r>
      <w:r w:rsidR="008F1BB4" w:rsidRPr="00B56B09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год </w:t>
      </w:r>
      <w:r w:rsidR="008F1BB4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</w:t>
      </w:r>
      <w:r w:rsidR="008F1BB4" w:rsidRPr="00B56B09">
        <w:rPr>
          <w:color w:val="000000" w:themeColor="text1"/>
          <w:szCs w:val="28"/>
        </w:rPr>
        <w:t>0,01076</w:t>
      </w:r>
      <w:r w:rsidR="008F1BB4" w:rsidRPr="00B56B09">
        <w:rPr>
          <w:color w:val="000000" w:themeColor="text1"/>
          <w:szCs w:val="28"/>
          <w:lang w:val="en-US"/>
        </w:rPr>
        <w:t> </w:t>
      </w:r>
      <w:r w:rsidRPr="00B56B09">
        <w:rPr>
          <w:color w:val="000000" w:themeColor="text1"/>
          <w:szCs w:val="28"/>
        </w:rPr>
        <w:t>случая госпитализации на 1</w:t>
      </w:r>
      <w:r w:rsidR="008F1BB4" w:rsidRPr="00B56B09">
        <w:rPr>
          <w:color w:val="000000" w:themeColor="text1"/>
          <w:szCs w:val="28"/>
        </w:rPr>
        <w:t xml:space="preserve"> </w:t>
      </w:r>
      <w:r w:rsidRPr="00B56B09">
        <w:rPr>
          <w:color w:val="000000" w:themeColor="text1"/>
          <w:szCs w:val="28"/>
        </w:rPr>
        <w:t>застрахованное лицо;</w:t>
      </w:r>
    </w:p>
    <w:p w14:paraId="31244151" w14:textId="0A7FB406" w:rsidR="001D25BD" w:rsidRPr="00B56B09" w:rsidRDefault="001D25BD" w:rsidP="008A57EA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8A57EA">
        <w:rPr>
          <w:color w:val="000000" w:themeColor="text1"/>
          <w:szCs w:val="28"/>
        </w:rPr>
        <w:t>медицинской реабилитации в специализированных медицинских</w:t>
      </w:r>
      <w:r w:rsidRPr="00B56B09">
        <w:rPr>
          <w:color w:val="000000" w:themeColor="text1"/>
          <w:szCs w:val="28"/>
        </w:rPr>
        <w:t xml:space="preserve"> организациях, оказывающих медицинскую помощь по профилю «Медицинская реабилитация», и реабилитационных отдел</w:t>
      </w:r>
      <w:r w:rsidR="00F47B8A">
        <w:rPr>
          <w:color w:val="000000" w:themeColor="text1"/>
          <w:szCs w:val="28"/>
        </w:rPr>
        <w:t>ениях медицинских организаций в </w:t>
      </w:r>
      <w:r w:rsidRPr="00B56B09">
        <w:rPr>
          <w:color w:val="000000" w:themeColor="text1"/>
          <w:szCs w:val="28"/>
        </w:rPr>
        <w:t xml:space="preserve">рамках </w:t>
      </w:r>
      <w:r w:rsidR="00745C87" w:rsidRPr="00B56B09">
        <w:rPr>
          <w:color w:val="000000" w:themeColor="text1"/>
          <w:szCs w:val="28"/>
        </w:rPr>
        <w:t>территориальной</w:t>
      </w:r>
      <w:r w:rsidR="006F691C" w:rsidRPr="00B56B09">
        <w:rPr>
          <w:color w:val="000000" w:themeColor="text1"/>
          <w:szCs w:val="28"/>
        </w:rPr>
        <w:t xml:space="preserve"> </w:t>
      </w:r>
      <w:r w:rsidRPr="00B56B09">
        <w:rPr>
          <w:color w:val="000000" w:themeColor="text1"/>
          <w:szCs w:val="28"/>
        </w:rPr>
        <w:t>программы обязательного медици</w:t>
      </w:r>
      <w:r w:rsidR="008F1BB4" w:rsidRPr="00B56B09">
        <w:rPr>
          <w:color w:val="000000" w:themeColor="text1"/>
          <w:szCs w:val="28"/>
        </w:rPr>
        <w:t xml:space="preserve">нского страхования на 2019 год – </w:t>
      </w:r>
      <w:r w:rsidRPr="00B56B09">
        <w:rPr>
          <w:color w:val="000000" w:themeColor="text1"/>
          <w:szCs w:val="28"/>
        </w:rPr>
        <w:t>0,004 случая госпитализации на 1 застрахованное</w:t>
      </w:r>
      <w:r w:rsidR="008F1BB4" w:rsidRPr="00B56B09">
        <w:rPr>
          <w:color w:val="000000" w:themeColor="text1"/>
          <w:szCs w:val="28"/>
        </w:rPr>
        <w:t xml:space="preserve"> лицо, на 2020 и 2021 годы – </w:t>
      </w:r>
      <w:r w:rsidRPr="00B56B09">
        <w:rPr>
          <w:color w:val="000000" w:themeColor="text1"/>
          <w:szCs w:val="28"/>
        </w:rPr>
        <w:t xml:space="preserve">0,005 случая госпитализации на 1 застрахованное лицо (в том числе не менее 25% </w:t>
      </w:r>
      <w:r w:rsidR="0031758A" w:rsidRPr="00B56B09">
        <w:rPr>
          <w:color w:val="000000" w:themeColor="text1"/>
          <w:szCs w:val="28"/>
        </w:rPr>
        <w:t>для медицинской реабилитации</w:t>
      </w:r>
      <w:r w:rsidR="00F47B8A">
        <w:rPr>
          <w:color w:val="000000" w:themeColor="text1"/>
          <w:szCs w:val="28"/>
        </w:rPr>
        <w:t xml:space="preserve"> детей в возрасте 0</w:t>
      </w:r>
      <w:r w:rsidRPr="00B56B09">
        <w:rPr>
          <w:color w:val="000000" w:themeColor="text1"/>
          <w:szCs w:val="28"/>
        </w:rPr>
        <w:t>-17</w:t>
      </w:r>
      <w:proofErr w:type="gramEnd"/>
      <w:r w:rsidRPr="00B56B09">
        <w:rPr>
          <w:color w:val="000000" w:themeColor="text1"/>
          <w:szCs w:val="28"/>
        </w:rPr>
        <w:t xml:space="preserve"> лет с учетом реальной потребности);</w:t>
      </w:r>
    </w:p>
    <w:p w14:paraId="28F08DAB" w14:textId="030BA917" w:rsidR="004E1CA7" w:rsidRPr="00B56B09" w:rsidRDefault="00FD1EE8" w:rsidP="00823AD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</w:pPr>
      <w:r w:rsidRPr="00B56B09">
        <w:rPr>
          <w:color w:val="000000" w:themeColor="text1"/>
          <w:szCs w:val="28"/>
        </w:rPr>
        <w:t xml:space="preserve">для паллиативной медицинской помощи в стационарных условиях (включая хосписы и больницы сестринского ухода) за счет бюджетных ассигнований областного бюджета Новосибирской области на </w:t>
      </w:r>
      <w:r w:rsidR="005C726A" w:rsidRPr="00B56B09">
        <w:rPr>
          <w:color w:val="000000" w:themeColor="text1"/>
          <w:szCs w:val="28"/>
        </w:rPr>
        <w:t>20</w:t>
      </w:r>
      <w:r w:rsidR="001D25BD" w:rsidRPr="00B56B09">
        <w:rPr>
          <w:color w:val="000000" w:themeColor="text1"/>
          <w:szCs w:val="28"/>
        </w:rPr>
        <w:t>19</w:t>
      </w:r>
      <w:r w:rsidRPr="00B56B09">
        <w:rPr>
          <w:color w:val="000000" w:themeColor="text1"/>
          <w:szCs w:val="28"/>
        </w:rPr>
        <w:t xml:space="preserve"> </w:t>
      </w:r>
      <w:r w:rsidR="00C906F0" w:rsidRPr="00B56B09">
        <w:rPr>
          <w:color w:val="000000" w:themeColor="text1"/>
          <w:szCs w:val="28"/>
        </w:rPr>
        <w:t>год</w:t>
      </w:r>
      <w:r w:rsidRPr="00B56B09">
        <w:rPr>
          <w:color w:val="000000" w:themeColor="text1"/>
          <w:szCs w:val="28"/>
        </w:rPr>
        <w:t xml:space="preserve"> </w:t>
      </w:r>
      <w:r w:rsidR="0037037D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</w:t>
      </w:r>
      <w:r w:rsidR="00765581" w:rsidRPr="00B56B09">
        <w:rPr>
          <w:color w:val="000000" w:themeColor="text1"/>
          <w:szCs w:val="28"/>
        </w:rPr>
        <w:t>0,0</w:t>
      </w:r>
      <w:r w:rsidR="00D457AB" w:rsidRPr="00B56B09">
        <w:rPr>
          <w:color w:val="000000" w:themeColor="text1"/>
          <w:szCs w:val="28"/>
        </w:rPr>
        <w:t>0738</w:t>
      </w:r>
      <w:r w:rsidR="00F47B8A">
        <w:rPr>
          <w:color w:val="000000" w:themeColor="text1"/>
          <w:szCs w:val="28"/>
        </w:rPr>
        <w:t xml:space="preserve"> койко-дня на </w:t>
      </w:r>
      <w:r w:rsidR="0037037D" w:rsidRPr="00B56B09">
        <w:rPr>
          <w:color w:val="000000" w:themeColor="text1"/>
          <w:szCs w:val="28"/>
        </w:rPr>
        <w:t>1</w:t>
      </w:r>
      <w:r w:rsidR="0037037D" w:rsidRPr="00B56B09">
        <w:rPr>
          <w:color w:val="000000" w:themeColor="text1"/>
          <w:szCs w:val="28"/>
          <w:lang w:val="en-US"/>
        </w:rPr>
        <w:t> </w:t>
      </w:r>
      <w:r w:rsidRPr="00B56B09">
        <w:rPr>
          <w:color w:val="000000" w:themeColor="text1"/>
          <w:szCs w:val="28"/>
        </w:rPr>
        <w:t>жителя</w:t>
      </w:r>
      <w:r w:rsidR="00C906F0" w:rsidRPr="00B56B09">
        <w:rPr>
          <w:color w:val="000000" w:themeColor="text1"/>
          <w:szCs w:val="28"/>
        </w:rPr>
        <w:t xml:space="preserve">, на 2020 год – 0,00939 </w:t>
      </w:r>
      <w:r w:rsidR="00823AD4" w:rsidRPr="00B56B09">
        <w:rPr>
          <w:color w:val="000000" w:themeColor="text1"/>
          <w:szCs w:val="28"/>
        </w:rPr>
        <w:t>койко-дня</w:t>
      </w:r>
      <w:r w:rsidR="00C906F0" w:rsidRPr="00B56B09">
        <w:rPr>
          <w:color w:val="000000" w:themeColor="text1"/>
          <w:szCs w:val="28"/>
        </w:rPr>
        <w:t xml:space="preserve"> н</w:t>
      </w:r>
      <w:r w:rsidR="00F47B8A">
        <w:rPr>
          <w:color w:val="000000" w:themeColor="text1"/>
          <w:szCs w:val="28"/>
        </w:rPr>
        <w:t>а жителя, на 2021 год – 0,00934 </w:t>
      </w:r>
      <w:r w:rsidR="00823AD4" w:rsidRPr="00B56B09">
        <w:rPr>
          <w:color w:val="000000" w:themeColor="text1"/>
          <w:szCs w:val="28"/>
        </w:rPr>
        <w:t xml:space="preserve">койко-дня </w:t>
      </w:r>
      <w:r w:rsidR="00C906F0" w:rsidRPr="00B56B09">
        <w:rPr>
          <w:color w:val="000000" w:themeColor="text1"/>
          <w:szCs w:val="28"/>
        </w:rPr>
        <w:t xml:space="preserve">на </w:t>
      </w:r>
      <w:r w:rsidR="0037037D" w:rsidRPr="00B56B09">
        <w:rPr>
          <w:color w:val="000000" w:themeColor="text1"/>
          <w:szCs w:val="28"/>
        </w:rPr>
        <w:t>1</w:t>
      </w:r>
      <w:r w:rsidR="0037037D" w:rsidRPr="00B56B09">
        <w:rPr>
          <w:color w:val="000000" w:themeColor="text1"/>
          <w:szCs w:val="28"/>
          <w:lang w:val="en-US"/>
        </w:rPr>
        <w:t> </w:t>
      </w:r>
      <w:r w:rsidR="00C906F0" w:rsidRPr="00B56B09">
        <w:rPr>
          <w:color w:val="000000" w:themeColor="text1"/>
          <w:szCs w:val="28"/>
        </w:rPr>
        <w:t>жителя.</w:t>
      </w:r>
    </w:p>
    <w:p w14:paraId="66DFB723" w14:textId="49CB78F5" w:rsidR="003F7C55" w:rsidRPr="00B56B09" w:rsidRDefault="003F7C55" w:rsidP="00F47B8A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Средние нормативы медицинской помощи при экстракорпоральном оплодотворении составляют: на 2019 год </w:t>
      </w:r>
      <w:r w:rsidR="0037037D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0,000478 случая на 1 застрахованное лицо, на 2020 год </w:t>
      </w:r>
      <w:r w:rsidR="0037037D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0,000492 случая на 1 застрахованное лицо, на 2021 год </w:t>
      </w:r>
      <w:r w:rsidR="0037037D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>0,000506 случая на 1 застрахованное лицо.</w:t>
      </w:r>
    </w:p>
    <w:p w14:paraId="3264C5DE" w14:textId="371C947D" w:rsidR="004E1CA7" w:rsidRPr="00B56B09" w:rsidRDefault="00FD1EE8" w:rsidP="00F47B8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Дифференцированные нормативы объема медицинской помощи на одно застрахованное лицо в рамках территориальной программы обязательного медицинского страхования устанавливаются для каждого уровня оказания медицинской помощи на основе распределения объемов медицинской помощи для медицинских организаций первого, второго и третьего уровней системы организации медицинской помощи и составляют на </w:t>
      </w:r>
      <w:r w:rsidR="005C726A" w:rsidRPr="00B56B09">
        <w:rPr>
          <w:color w:val="000000" w:themeColor="text1"/>
          <w:szCs w:val="28"/>
        </w:rPr>
        <w:t>20</w:t>
      </w:r>
      <w:r w:rsidR="00FA334F" w:rsidRPr="00B56B09">
        <w:rPr>
          <w:color w:val="000000" w:themeColor="text1"/>
          <w:szCs w:val="28"/>
        </w:rPr>
        <w:t xml:space="preserve">19 </w:t>
      </w:r>
      <w:r w:rsidRPr="00B56B09">
        <w:rPr>
          <w:color w:val="000000" w:themeColor="text1"/>
          <w:szCs w:val="28"/>
        </w:rPr>
        <w:t>год:</w:t>
      </w:r>
    </w:p>
    <w:p w14:paraId="133FF924" w14:textId="77777777" w:rsidR="0083307B" w:rsidRPr="00B56B09" w:rsidRDefault="0083307B" w:rsidP="00F47B8A">
      <w:pPr>
        <w:autoSpaceDE w:val="0"/>
        <w:autoSpaceDN w:val="0"/>
        <w:adjustRightInd w:val="0"/>
        <w:spacing w:line="240" w:lineRule="auto"/>
        <w:ind w:firstLine="709"/>
      </w:pPr>
      <w:r w:rsidRPr="00B56B09">
        <w:t>для медицинской помощи в амбулаторных условиях, оказываемой с профилактической целью:</w:t>
      </w:r>
    </w:p>
    <w:p w14:paraId="18459221" w14:textId="77777777" w:rsidR="0083307B" w:rsidRPr="00B56B09" w:rsidRDefault="0083307B" w:rsidP="00F47B8A">
      <w:pPr>
        <w:autoSpaceDE w:val="0"/>
        <w:autoSpaceDN w:val="0"/>
        <w:adjustRightInd w:val="0"/>
        <w:spacing w:line="240" w:lineRule="auto"/>
        <w:ind w:firstLine="709"/>
      </w:pPr>
      <w:r w:rsidRPr="00B56B09">
        <w:t>первого уровня – 1,928 посещения на 1 застрахованное лицо;</w:t>
      </w:r>
    </w:p>
    <w:p w14:paraId="4003AA5F" w14:textId="77777777" w:rsidR="0083307B" w:rsidRPr="00B56B09" w:rsidRDefault="0083307B" w:rsidP="00F47B8A">
      <w:pPr>
        <w:autoSpaceDE w:val="0"/>
        <w:autoSpaceDN w:val="0"/>
        <w:adjustRightInd w:val="0"/>
        <w:spacing w:line="240" w:lineRule="auto"/>
        <w:ind w:firstLine="709"/>
      </w:pPr>
      <w:r w:rsidRPr="00B56B09">
        <w:t>второго уровня – 0,797 посещения на 1 застрахованное лицо;</w:t>
      </w:r>
    </w:p>
    <w:p w14:paraId="67ABC2B2" w14:textId="77777777" w:rsidR="0083307B" w:rsidRPr="00B56B09" w:rsidRDefault="0083307B" w:rsidP="00F47B8A">
      <w:pPr>
        <w:autoSpaceDE w:val="0"/>
        <w:autoSpaceDN w:val="0"/>
        <w:adjustRightInd w:val="0"/>
        <w:spacing w:line="240" w:lineRule="auto"/>
        <w:ind w:firstLine="709"/>
      </w:pPr>
      <w:r w:rsidRPr="00B56B09">
        <w:t>третьего уровня – 0,155 посещения на 1 застрахованное лицо;</w:t>
      </w:r>
    </w:p>
    <w:p w14:paraId="43590BBE" w14:textId="77777777" w:rsidR="0083307B" w:rsidRPr="00B56B09" w:rsidRDefault="0083307B" w:rsidP="00F47B8A">
      <w:pPr>
        <w:autoSpaceDE w:val="0"/>
        <w:autoSpaceDN w:val="0"/>
        <w:adjustRightInd w:val="0"/>
        <w:spacing w:line="240" w:lineRule="auto"/>
        <w:ind w:firstLine="709"/>
      </w:pPr>
      <w:r w:rsidRPr="00B56B09">
        <w:t>для медицинской помощи в амбулаторных условиях, оказываемой в связи с заболеваниями:</w:t>
      </w:r>
    </w:p>
    <w:p w14:paraId="4A245323" w14:textId="77777777" w:rsidR="0083307B" w:rsidRPr="00B56B09" w:rsidRDefault="0083307B" w:rsidP="00F47B8A">
      <w:pPr>
        <w:autoSpaceDE w:val="0"/>
        <w:autoSpaceDN w:val="0"/>
        <w:adjustRightInd w:val="0"/>
        <w:spacing w:line="240" w:lineRule="auto"/>
        <w:ind w:firstLine="709"/>
      </w:pPr>
      <w:r w:rsidRPr="00B56B09">
        <w:t>первого уровня – 1,204 обращения на 1 застрахованное лицо;</w:t>
      </w:r>
    </w:p>
    <w:p w14:paraId="6E963AC2" w14:textId="77777777" w:rsidR="0083307B" w:rsidRPr="00B56B09" w:rsidRDefault="0083307B" w:rsidP="00F47B8A">
      <w:pPr>
        <w:autoSpaceDE w:val="0"/>
        <w:autoSpaceDN w:val="0"/>
        <w:adjustRightInd w:val="0"/>
        <w:spacing w:line="240" w:lineRule="auto"/>
        <w:ind w:firstLine="709"/>
      </w:pPr>
      <w:r w:rsidRPr="00B56B09">
        <w:t xml:space="preserve">второго уровня – 0,491 обращения на 1 застрахованное лицо; </w:t>
      </w:r>
    </w:p>
    <w:p w14:paraId="1459048A" w14:textId="77777777" w:rsidR="0083307B" w:rsidRPr="00B56B09" w:rsidRDefault="0083307B" w:rsidP="00F47B8A">
      <w:pPr>
        <w:autoSpaceDE w:val="0"/>
        <w:autoSpaceDN w:val="0"/>
        <w:adjustRightInd w:val="0"/>
        <w:spacing w:line="240" w:lineRule="auto"/>
        <w:ind w:firstLine="709"/>
      </w:pPr>
      <w:r w:rsidRPr="00B56B09">
        <w:t>третьего уровня – 0,075 обращения на 1 застрахованное лицо;</w:t>
      </w:r>
    </w:p>
    <w:p w14:paraId="360FD084" w14:textId="77777777" w:rsidR="0083307B" w:rsidRPr="00B56B09" w:rsidRDefault="0083307B" w:rsidP="00F47B8A">
      <w:pPr>
        <w:autoSpaceDE w:val="0"/>
        <w:autoSpaceDN w:val="0"/>
        <w:adjustRightInd w:val="0"/>
        <w:spacing w:line="240" w:lineRule="auto"/>
        <w:ind w:firstLine="709"/>
      </w:pPr>
      <w:r w:rsidRPr="00B56B09">
        <w:lastRenderedPageBreak/>
        <w:t>для медицинской помощи в амбулаторных условиях, оказываемой в неотложной форме:</w:t>
      </w:r>
    </w:p>
    <w:p w14:paraId="17BF1C24" w14:textId="77777777" w:rsidR="0083307B" w:rsidRPr="00B56B09" w:rsidRDefault="0083307B" w:rsidP="00F47B8A">
      <w:pPr>
        <w:autoSpaceDE w:val="0"/>
        <w:autoSpaceDN w:val="0"/>
        <w:adjustRightInd w:val="0"/>
        <w:spacing w:line="240" w:lineRule="auto"/>
        <w:ind w:firstLine="709"/>
      </w:pPr>
      <w:r w:rsidRPr="00B56B09">
        <w:t>первого уровня – 0,361 посещения на 1 застрахованное лицо;</w:t>
      </w:r>
    </w:p>
    <w:p w14:paraId="19A74FCC" w14:textId="77777777" w:rsidR="0083307B" w:rsidRPr="00B56B09" w:rsidRDefault="0083307B" w:rsidP="00F47B8A">
      <w:pPr>
        <w:autoSpaceDE w:val="0"/>
        <w:autoSpaceDN w:val="0"/>
        <w:adjustRightInd w:val="0"/>
        <w:spacing w:line="240" w:lineRule="auto"/>
        <w:ind w:firstLine="709"/>
      </w:pPr>
      <w:r w:rsidRPr="00B56B09">
        <w:t>второго уровня – 0,151 посещения на 1 застрахованное лицо;</w:t>
      </w:r>
    </w:p>
    <w:p w14:paraId="42ACF9DC" w14:textId="77777777" w:rsidR="0083307B" w:rsidRPr="00B56B09" w:rsidRDefault="0083307B" w:rsidP="00F47B8A">
      <w:pPr>
        <w:autoSpaceDE w:val="0"/>
        <w:autoSpaceDN w:val="0"/>
        <w:adjustRightInd w:val="0"/>
        <w:spacing w:line="240" w:lineRule="auto"/>
        <w:ind w:firstLine="709"/>
      </w:pPr>
      <w:r w:rsidRPr="00B56B09">
        <w:t>третьего уровня – 0,048 посещения на 1 застрахованное лицо;</w:t>
      </w:r>
    </w:p>
    <w:p w14:paraId="00FA41F8" w14:textId="77777777" w:rsidR="0083307B" w:rsidRPr="00B56B09" w:rsidRDefault="0083307B" w:rsidP="00F47B8A">
      <w:pPr>
        <w:autoSpaceDE w:val="0"/>
        <w:autoSpaceDN w:val="0"/>
        <w:adjustRightInd w:val="0"/>
        <w:spacing w:line="240" w:lineRule="auto"/>
        <w:ind w:firstLine="709"/>
      </w:pPr>
      <w:r w:rsidRPr="00B56B09">
        <w:t>для медицинской помощи в стационарных условиях:</w:t>
      </w:r>
    </w:p>
    <w:p w14:paraId="1BC180CB" w14:textId="77777777" w:rsidR="0083307B" w:rsidRPr="00B56B09" w:rsidRDefault="0083307B" w:rsidP="00F47B8A">
      <w:pPr>
        <w:autoSpaceDE w:val="0"/>
        <w:autoSpaceDN w:val="0"/>
        <w:adjustRightInd w:val="0"/>
        <w:spacing w:line="240" w:lineRule="auto"/>
        <w:ind w:firstLine="709"/>
      </w:pPr>
      <w:r w:rsidRPr="00B56B09">
        <w:t>первого уровня – 0,03559 случая госпитализации на 1 застрахованное лицо;</w:t>
      </w:r>
    </w:p>
    <w:p w14:paraId="697699FA" w14:textId="77777777" w:rsidR="0083307B" w:rsidRPr="00B56B09" w:rsidRDefault="0083307B" w:rsidP="00F47B8A">
      <w:pPr>
        <w:autoSpaceDE w:val="0"/>
        <w:autoSpaceDN w:val="0"/>
        <w:adjustRightInd w:val="0"/>
        <w:spacing w:line="240" w:lineRule="auto"/>
        <w:ind w:firstLine="709"/>
      </w:pPr>
      <w:r w:rsidRPr="00B56B09">
        <w:t>второго уровня – 0,08652 случая госпитализации на 1 застрахованное лицо;</w:t>
      </w:r>
    </w:p>
    <w:p w14:paraId="05FDF3F0" w14:textId="77777777" w:rsidR="0083307B" w:rsidRPr="00B56B09" w:rsidRDefault="0083307B" w:rsidP="00F47B8A">
      <w:pPr>
        <w:autoSpaceDE w:val="0"/>
        <w:autoSpaceDN w:val="0"/>
        <w:adjustRightInd w:val="0"/>
        <w:spacing w:line="240" w:lineRule="auto"/>
        <w:ind w:firstLine="709"/>
      </w:pPr>
      <w:r w:rsidRPr="00B56B09">
        <w:t>третьего уровня – 0,05232 случая госпитализации на 1 застрахованное лицо;</w:t>
      </w:r>
    </w:p>
    <w:p w14:paraId="7A83ED64" w14:textId="77777777" w:rsidR="0083307B" w:rsidRPr="00B56B09" w:rsidRDefault="0083307B" w:rsidP="00F47B8A">
      <w:pPr>
        <w:autoSpaceDE w:val="0"/>
        <w:autoSpaceDN w:val="0"/>
        <w:adjustRightInd w:val="0"/>
        <w:spacing w:line="240" w:lineRule="auto"/>
        <w:ind w:firstLine="709"/>
      </w:pPr>
      <w:r w:rsidRPr="00B56B09">
        <w:t>для медицинской помощи в условиях дневных стационаров:</w:t>
      </w:r>
    </w:p>
    <w:p w14:paraId="3236FFCD" w14:textId="77777777" w:rsidR="0083307B" w:rsidRPr="00B56B09" w:rsidRDefault="0083307B" w:rsidP="00F47B8A">
      <w:pPr>
        <w:autoSpaceDE w:val="0"/>
        <w:autoSpaceDN w:val="0"/>
        <w:adjustRightInd w:val="0"/>
        <w:spacing w:line="240" w:lineRule="auto"/>
        <w:ind w:firstLine="709"/>
      </w:pPr>
      <w:r w:rsidRPr="00B56B09">
        <w:t>первого уровня – 0,033 случая лечения на 1 застрахованное лицо;</w:t>
      </w:r>
    </w:p>
    <w:p w14:paraId="030039A9" w14:textId="77777777" w:rsidR="0083307B" w:rsidRPr="00B56B09" w:rsidRDefault="0083307B" w:rsidP="00F47B8A">
      <w:pPr>
        <w:autoSpaceDE w:val="0"/>
        <w:autoSpaceDN w:val="0"/>
        <w:adjustRightInd w:val="0"/>
        <w:spacing w:line="240" w:lineRule="auto"/>
        <w:ind w:firstLine="709"/>
      </w:pPr>
      <w:r w:rsidRPr="00B56B09">
        <w:t>второго уровня – 0,021 случая лечения на 1 застрахованное лицо;</w:t>
      </w:r>
    </w:p>
    <w:p w14:paraId="3AB0C83C" w14:textId="77777777" w:rsidR="0083307B" w:rsidRPr="00B56B09" w:rsidRDefault="0083307B" w:rsidP="00F47B8A">
      <w:pPr>
        <w:autoSpaceDE w:val="0"/>
        <w:autoSpaceDN w:val="0"/>
        <w:adjustRightInd w:val="0"/>
        <w:spacing w:line="240" w:lineRule="auto"/>
        <w:ind w:firstLine="709"/>
      </w:pPr>
      <w:r w:rsidRPr="00B56B09">
        <w:t>третьего уровня – 0,008 случая лечения на 1 застрахованное лицо.</w:t>
      </w:r>
    </w:p>
    <w:p w14:paraId="7F83D1DF" w14:textId="49CDFE36" w:rsidR="00FC17CF" w:rsidRPr="00B56B09" w:rsidRDefault="00FD1EE8" w:rsidP="00F47B8A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>Объем медицинской помощи, оказываемой не застрахованным по обязательному медицинскому страхованию граждана</w:t>
      </w:r>
      <w:r w:rsidR="00F47B8A">
        <w:rPr>
          <w:color w:val="000000" w:themeColor="text1"/>
          <w:szCs w:val="28"/>
        </w:rPr>
        <w:t>м в экстренной форме при  </w:t>
      </w:r>
      <w:r w:rsidRPr="00B56B09">
        <w:rPr>
          <w:color w:val="000000" w:themeColor="text1"/>
          <w:szCs w:val="28"/>
        </w:rPr>
        <w:t>внезапных острых заболеваниях, состояниях, обострении хронических заболеваний, представляющих угрозу жизни пациента, входящих в территориальную программу обязательного медицинского страхования, включается в средние нормативы объема медицинской помощи, оказываемой в амбулаторных и стационарных условиях, и обеспечивается за счет бюджетных ассигнований областного бюджета Новосибирской области.</w:t>
      </w:r>
      <w:bookmarkStart w:id="5" w:name="Par191"/>
      <w:bookmarkEnd w:id="5"/>
      <w:proofErr w:type="gramEnd"/>
    </w:p>
    <w:p w14:paraId="7F7B701B" w14:textId="77777777" w:rsidR="00FC17CF" w:rsidRPr="00B56B09" w:rsidRDefault="00FC17CF" w:rsidP="0032086A">
      <w:pPr>
        <w:tabs>
          <w:tab w:val="left" w:pos="709"/>
        </w:tabs>
        <w:autoSpaceDE w:val="0"/>
        <w:autoSpaceDN w:val="0"/>
        <w:adjustRightInd w:val="0"/>
        <w:spacing w:line="240" w:lineRule="auto"/>
        <w:outlineLvl w:val="0"/>
        <w:rPr>
          <w:b/>
          <w:color w:val="000000" w:themeColor="text1"/>
          <w:szCs w:val="28"/>
        </w:rPr>
      </w:pPr>
    </w:p>
    <w:p w14:paraId="761975F2" w14:textId="77777777" w:rsidR="0032086A" w:rsidRDefault="00FD1EE8" w:rsidP="0032086A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 w:themeColor="text1"/>
          <w:szCs w:val="28"/>
        </w:rPr>
      </w:pPr>
      <w:r w:rsidRPr="00B56B09">
        <w:rPr>
          <w:b/>
          <w:color w:val="000000" w:themeColor="text1"/>
          <w:szCs w:val="28"/>
        </w:rPr>
        <w:t>7. Средние нормативы финансовых затрат на</w:t>
      </w:r>
      <w:r w:rsidR="0032086A">
        <w:rPr>
          <w:b/>
          <w:color w:val="000000" w:themeColor="text1"/>
          <w:szCs w:val="28"/>
        </w:rPr>
        <w:t xml:space="preserve"> </w:t>
      </w:r>
      <w:r w:rsidRPr="00B56B09">
        <w:rPr>
          <w:b/>
          <w:color w:val="000000" w:themeColor="text1"/>
          <w:szCs w:val="28"/>
        </w:rPr>
        <w:t xml:space="preserve">единицу объема </w:t>
      </w:r>
    </w:p>
    <w:p w14:paraId="13034A5B" w14:textId="08E236CB" w:rsidR="00FD1EE8" w:rsidRPr="00B56B09" w:rsidRDefault="00FD1EE8" w:rsidP="0032086A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 w:themeColor="text1"/>
          <w:szCs w:val="28"/>
        </w:rPr>
      </w:pPr>
      <w:r w:rsidRPr="00B56B09">
        <w:rPr>
          <w:b/>
          <w:color w:val="000000" w:themeColor="text1"/>
          <w:szCs w:val="28"/>
        </w:rPr>
        <w:t>медицинской помощи, средние</w:t>
      </w:r>
      <w:r w:rsidR="0032086A">
        <w:rPr>
          <w:b/>
          <w:color w:val="000000" w:themeColor="text1"/>
          <w:szCs w:val="28"/>
        </w:rPr>
        <w:t xml:space="preserve"> </w:t>
      </w:r>
      <w:r w:rsidRPr="00B56B09">
        <w:rPr>
          <w:b/>
          <w:color w:val="000000" w:themeColor="text1"/>
          <w:szCs w:val="28"/>
        </w:rPr>
        <w:t>подушевые нормативы финансирования</w:t>
      </w:r>
    </w:p>
    <w:p w14:paraId="00483EFB" w14:textId="77777777" w:rsidR="00FD1EE8" w:rsidRPr="00B56B09" w:rsidRDefault="00FD1EE8" w:rsidP="0032086A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14:paraId="72DECB3C" w14:textId="6DF6476C" w:rsidR="004E1CA7" w:rsidRPr="00B56B09" w:rsidRDefault="00FD1EE8" w:rsidP="0032086A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32086A">
        <w:rPr>
          <w:color w:val="000000" w:themeColor="text1"/>
          <w:szCs w:val="28"/>
        </w:rPr>
        <w:t>Средние нормативы финансовых затрат на единицу объема медицинской</w:t>
      </w:r>
      <w:r w:rsidRPr="00B56B09">
        <w:rPr>
          <w:color w:val="000000" w:themeColor="text1"/>
          <w:szCs w:val="28"/>
        </w:rPr>
        <w:t xml:space="preserve"> помощи, оказываемой в соответствии с Программой на </w:t>
      </w:r>
      <w:r w:rsidR="005C726A" w:rsidRPr="00B56B09">
        <w:rPr>
          <w:color w:val="000000" w:themeColor="text1"/>
          <w:szCs w:val="28"/>
        </w:rPr>
        <w:t>20</w:t>
      </w:r>
      <w:r w:rsidR="00FA334F" w:rsidRPr="00B56B09">
        <w:rPr>
          <w:color w:val="000000" w:themeColor="text1"/>
          <w:szCs w:val="28"/>
        </w:rPr>
        <w:t>19</w:t>
      </w:r>
      <w:r w:rsidRPr="00B56B09">
        <w:rPr>
          <w:color w:val="000000" w:themeColor="text1"/>
          <w:szCs w:val="28"/>
        </w:rPr>
        <w:t xml:space="preserve"> год, составляют:</w:t>
      </w:r>
    </w:p>
    <w:p w14:paraId="53DB542B" w14:textId="36840C18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на 1 вызов скорой медицинской помощи за счет средств обязательного медицинского страхования </w:t>
      </w:r>
      <w:r w:rsidR="0037037D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2</w:t>
      </w:r>
      <w:r w:rsidR="005E2705" w:rsidRPr="00B56B09">
        <w:rPr>
          <w:color w:val="000000" w:themeColor="text1"/>
          <w:szCs w:val="28"/>
        </w:rPr>
        <w:t>637,96</w:t>
      </w:r>
      <w:r w:rsidRPr="00B56B09">
        <w:rPr>
          <w:color w:val="000000" w:themeColor="text1"/>
          <w:szCs w:val="28"/>
        </w:rPr>
        <w:t xml:space="preserve"> рубля, за счет средств областного бюджета Новосибирской области</w:t>
      </w:r>
      <w:r w:rsidR="0037037D" w:rsidRPr="00B56B09">
        <w:rPr>
          <w:color w:val="000000" w:themeColor="text1"/>
          <w:szCs w:val="28"/>
        </w:rPr>
        <w:t xml:space="preserve"> – </w:t>
      </w:r>
      <w:r w:rsidR="0032086A">
        <w:rPr>
          <w:color w:val="000000" w:themeColor="text1"/>
          <w:szCs w:val="28"/>
        </w:rPr>
        <w:t>1</w:t>
      </w:r>
      <w:r w:rsidR="00D40D26" w:rsidRPr="00B56B09">
        <w:rPr>
          <w:color w:val="000000" w:themeColor="text1"/>
          <w:szCs w:val="28"/>
        </w:rPr>
        <w:t xml:space="preserve">221,58 </w:t>
      </w:r>
      <w:r w:rsidRPr="00B56B09">
        <w:rPr>
          <w:color w:val="000000" w:themeColor="text1"/>
          <w:szCs w:val="28"/>
        </w:rPr>
        <w:t>рубля;</w:t>
      </w:r>
    </w:p>
    <w:p w14:paraId="3A955DAD" w14:textId="41DCFAA5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460208">
        <w:rPr>
          <w:color w:val="000000" w:themeColor="text1"/>
          <w:szCs w:val="28"/>
        </w:rPr>
        <w:t>на 1</w:t>
      </w:r>
      <w:r w:rsidR="005E2468" w:rsidRPr="00460208">
        <w:rPr>
          <w:color w:val="000000" w:themeColor="text1"/>
          <w:szCs w:val="28"/>
        </w:rPr>
        <w:t> </w:t>
      </w:r>
      <w:r w:rsidRPr="00460208">
        <w:rPr>
          <w:color w:val="000000" w:themeColor="text1"/>
          <w:szCs w:val="28"/>
        </w:rPr>
        <w:t>посещение с профилактическими и иными целями при оказании</w:t>
      </w:r>
      <w:r w:rsidRPr="00B56B09">
        <w:rPr>
          <w:color w:val="000000" w:themeColor="text1"/>
          <w:szCs w:val="28"/>
        </w:rPr>
        <w:t xml:space="preserve"> медицинской помощи в амбулаторных условиях медицинскими организациями (их структурными подразделениями)</w:t>
      </w:r>
      <w:r w:rsidR="00CC7899" w:rsidRPr="00B56B09">
        <w:rPr>
          <w:color w:val="000000" w:themeColor="text1"/>
          <w:szCs w:val="28"/>
        </w:rPr>
        <w:t xml:space="preserve"> за счет средств областного бюджета Новосибирской области</w:t>
      </w:r>
      <w:r w:rsidR="00FA334F" w:rsidRPr="00B56B09">
        <w:t xml:space="preserve"> </w:t>
      </w:r>
      <w:r w:rsidR="00FA334F" w:rsidRPr="00B56B09">
        <w:rPr>
          <w:color w:val="000000" w:themeColor="text1"/>
          <w:szCs w:val="28"/>
        </w:rPr>
        <w:t xml:space="preserve">(включая расходы на оказание паллиативной медицинской помощи в амбулаторных условиях, в том числе на дому) </w:t>
      </w:r>
      <w:r w:rsidR="0037037D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</w:t>
      </w:r>
      <w:r w:rsidR="00D40D26" w:rsidRPr="00B56B09">
        <w:rPr>
          <w:color w:val="000000" w:themeColor="text1"/>
          <w:szCs w:val="28"/>
        </w:rPr>
        <w:t>453,17</w:t>
      </w:r>
      <w:r w:rsidR="0037037D" w:rsidRPr="00B56B09">
        <w:rPr>
          <w:color w:val="000000" w:themeColor="text1"/>
          <w:szCs w:val="28"/>
          <w:lang w:val="en-US"/>
        </w:rPr>
        <w:t> </w:t>
      </w:r>
      <w:r w:rsidRPr="00B56B09">
        <w:rPr>
          <w:color w:val="000000" w:themeColor="text1"/>
          <w:szCs w:val="28"/>
        </w:rPr>
        <w:t xml:space="preserve">рубля, за счет средств обязательного медицинского страхования </w:t>
      </w:r>
      <w:r w:rsidR="005E2705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</w:t>
      </w:r>
      <w:r w:rsidR="005E2705" w:rsidRPr="00B56B09">
        <w:rPr>
          <w:color w:val="000000" w:themeColor="text1"/>
          <w:szCs w:val="28"/>
        </w:rPr>
        <w:t>540,13</w:t>
      </w:r>
      <w:r w:rsidR="0037037D" w:rsidRPr="00B56B09">
        <w:rPr>
          <w:color w:val="000000" w:themeColor="text1"/>
          <w:szCs w:val="28"/>
          <w:lang w:val="en-US"/>
        </w:rPr>
        <w:t> </w:t>
      </w:r>
      <w:r w:rsidRPr="00B56B09">
        <w:rPr>
          <w:color w:val="000000" w:themeColor="text1"/>
          <w:szCs w:val="28"/>
        </w:rPr>
        <w:t>рубля</w:t>
      </w:r>
      <w:r w:rsidR="00CC7899" w:rsidRPr="00B56B09">
        <w:rPr>
          <w:color w:val="000000" w:themeColor="text1"/>
          <w:szCs w:val="28"/>
        </w:rPr>
        <w:t xml:space="preserve">, </w:t>
      </w:r>
      <w:r w:rsidR="00C627D1" w:rsidRPr="00B56B09">
        <w:rPr>
          <w:color w:val="000000" w:themeColor="text1"/>
          <w:szCs w:val="28"/>
        </w:rPr>
        <w:t xml:space="preserve">на 1 посещение, </w:t>
      </w:r>
      <w:r w:rsidR="00FC17CF" w:rsidRPr="00B56B09">
        <w:rPr>
          <w:color w:val="000000" w:themeColor="text1"/>
          <w:szCs w:val="28"/>
        </w:rPr>
        <w:t xml:space="preserve">для проведения профилактических </w:t>
      </w:r>
      <w:r w:rsidR="00F32B39" w:rsidRPr="00B56B09">
        <w:rPr>
          <w:color w:val="000000" w:themeColor="text1"/>
          <w:szCs w:val="28"/>
        </w:rPr>
        <w:t>ме</w:t>
      </w:r>
      <w:r w:rsidR="006F691C" w:rsidRPr="00B56B09">
        <w:rPr>
          <w:color w:val="000000" w:themeColor="text1"/>
          <w:szCs w:val="28"/>
        </w:rPr>
        <w:t>дицинских осмотров</w:t>
      </w:r>
      <w:proofErr w:type="gramEnd"/>
      <w:r w:rsidR="00C627D1" w:rsidRPr="00B56B09">
        <w:rPr>
          <w:color w:val="000000" w:themeColor="text1"/>
          <w:szCs w:val="28"/>
        </w:rPr>
        <w:t xml:space="preserve">, </w:t>
      </w:r>
      <w:r w:rsidR="00FC17CF" w:rsidRPr="00B56B09">
        <w:rPr>
          <w:color w:val="000000" w:themeColor="text1"/>
          <w:szCs w:val="28"/>
        </w:rPr>
        <w:t xml:space="preserve">включая диспансеризацию, </w:t>
      </w:r>
      <w:r w:rsidR="00C627D1" w:rsidRPr="00B56B09">
        <w:rPr>
          <w:color w:val="000000" w:themeColor="text1"/>
          <w:szCs w:val="28"/>
        </w:rPr>
        <w:t xml:space="preserve">за счет средств обязательного медицинского страхования </w:t>
      </w:r>
      <w:r w:rsidR="0037037D" w:rsidRPr="00B56B09">
        <w:rPr>
          <w:color w:val="000000" w:themeColor="text1"/>
          <w:szCs w:val="28"/>
        </w:rPr>
        <w:t>–</w:t>
      </w:r>
      <w:r w:rsidR="00C627D1" w:rsidRPr="00B56B09">
        <w:rPr>
          <w:color w:val="000000" w:themeColor="text1"/>
          <w:szCs w:val="28"/>
        </w:rPr>
        <w:t xml:space="preserve"> 1</w:t>
      </w:r>
      <w:r w:rsidR="005E2705" w:rsidRPr="00B56B09">
        <w:rPr>
          <w:color w:val="000000" w:themeColor="text1"/>
          <w:szCs w:val="28"/>
        </w:rPr>
        <w:t> 162,46</w:t>
      </w:r>
      <w:r w:rsidR="00C627D1" w:rsidRPr="00B56B09">
        <w:rPr>
          <w:color w:val="000000" w:themeColor="text1"/>
          <w:szCs w:val="28"/>
        </w:rPr>
        <w:t xml:space="preserve"> рубля;</w:t>
      </w:r>
    </w:p>
    <w:p w14:paraId="09C404CB" w14:textId="6258EB57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Новосибирской области </w:t>
      </w:r>
      <w:r w:rsidR="00D40D26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</w:t>
      </w:r>
      <w:r w:rsidR="00460208">
        <w:rPr>
          <w:color w:val="000000" w:themeColor="text1"/>
          <w:szCs w:val="28"/>
        </w:rPr>
        <w:t>1</w:t>
      </w:r>
      <w:r w:rsidR="00D40D26" w:rsidRPr="00B56B09">
        <w:rPr>
          <w:color w:val="000000" w:themeColor="text1"/>
          <w:szCs w:val="28"/>
        </w:rPr>
        <w:t>335,13</w:t>
      </w:r>
      <w:r w:rsidR="0037037D" w:rsidRPr="00B56B09">
        <w:rPr>
          <w:color w:val="000000" w:themeColor="text1"/>
          <w:szCs w:val="28"/>
          <w:lang w:val="en-US"/>
        </w:rPr>
        <w:t> </w:t>
      </w:r>
      <w:r w:rsidRPr="00B56B09">
        <w:rPr>
          <w:color w:val="000000" w:themeColor="text1"/>
          <w:szCs w:val="28"/>
        </w:rPr>
        <w:t xml:space="preserve">рубля, за счет средств обязательного медицинского страхования </w:t>
      </w:r>
      <w:r w:rsidR="0037037D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1</w:t>
      </w:r>
      <w:r w:rsidR="005E2705" w:rsidRPr="00B56B09">
        <w:rPr>
          <w:color w:val="000000" w:themeColor="text1"/>
          <w:szCs w:val="28"/>
        </w:rPr>
        <w:t>498,87</w:t>
      </w:r>
      <w:r w:rsidR="0037037D" w:rsidRPr="00B56B09">
        <w:rPr>
          <w:color w:val="000000" w:themeColor="text1"/>
          <w:szCs w:val="28"/>
          <w:lang w:val="en-US"/>
        </w:rPr>
        <w:t> </w:t>
      </w:r>
      <w:r w:rsidRPr="00B56B09">
        <w:rPr>
          <w:color w:val="000000" w:themeColor="text1"/>
          <w:szCs w:val="28"/>
        </w:rPr>
        <w:t>рубля;</w:t>
      </w:r>
    </w:p>
    <w:p w14:paraId="55D33E41" w14:textId="48237626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lastRenderedPageBreak/>
        <w:t>на 1 посещение при оказании медицинской</w:t>
      </w:r>
      <w:r w:rsidR="00460208">
        <w:rPr>
          <w:color w:val="000000" w:themeColor="text1"/>
          <w:szCs w:val="28"/>
        </w:rPr>
        <w:t xml:space="preserve"> помощи в неотложной форме в  </w:t>
      </w:r>
      <w:r w:rsidRPr="00B56B09">
        <w:rPr>
          <w:color w:val="000000" w:themeColor="text1"/>
          <w:szCs w:val="28"/>
        </w:rPr>
        <w:t xml:space="preserve">амбулаторных условиях за счет средств обязательного медицинского страхования </w:t>
      </w:r>
      <w:r w:rsidR="005E2705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6</w:t>
      </w:r>
      <w:r w:rsidR="005E2705" w:rsidRPr="00B56B09">
        <w:rPr>
          <w:color w:val="000000" w:themeColor="text1"/>
          <w:szCs w:val="28"/>
        </w:rPr>
        <w:t>85,6</w:t>
      </w:r>
      <w:r w:rsidR="00C01650" w:rsidRPr="00B56B09">
        <w:rPr>
          <w:color w:val="000000" w:themeColor="text1"/>
          <w:szCs w:val="28"/>
        </w:rPr>
        <w:t>0</w:t>
      </w:r>
      <w:r w:rsidR="005E2705" w:rsidRPr="00B56B09">
        <w:rPr>
          <w:color w:val="000000" w:themeColor="text1"/>
          <w:szCs w:val="28"/>
        </w:rPr>
        <w:t xml:space="preserve"> </w:t>
      </w:r>
      <w:r w:rsidRPr="00B56B09">
        <w:rPr>
          <w:color w:val="000000" w:themeColor="text1"/>
          <w:szCs w:val="28"/>
        </w:rPr>
        <w:t>рубля;</w:t>
      </w:r>
    </w:p>
    <w:p w14:paraId="7E7E78B8" w14:textId="45CFEE2F" w:rsidR="00A62B0F" w:rsidRPr="00B56B09" w:rsidRDefault="00FD1EE8" w:rsidP="00C627D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на 1 случай лечения в условиях дневных стационаров за счет средств областного бюджета Новосибирской области </w:t>
      </w:r>
      <w:r w:rsidR="0037037D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13</w:t>
      </w:r>
      <w:r w:rsidR="00096660" w:rsidRPr="00B56B09">
        <w:rPr>
          <w:color w:val="000000" w:themeColor="text1"/>
          <w:szCs w:val="28"/>
        </w:rPr>
        <w:t>876</w:t>
      </w:r>
      <w:r w:rsidRPr="00B56B09">
        <w:rPr>
          <w:color w:val="000000" w:themeColor="text1"/>
          <w:szCs w:val="28"/>
        </w:rPr>
        <w:t>,</w:t>
      </w:r>
      <w:r w:rsidR="00096660" w:rsidRPr="00B56B09">
        <w:rPr>
          <w:color w:val="000000" w:themeColor="text1"/>
          <w:szCs w:val="28"/>
        </w:rPr>
        <w:t>91</w:t>
      </w:r>
      <w:r w:rsidR="0037037D" w:rsidRPr="00B56B09">
        <w:rPr>
          <w:color w:val="000000" w:themeColor="text1"/>
          <w:szCs w:val="28"/>
          <w:lang w:val="en-US"/>
        </w:rPr>
        <w:t> </w:t>
      </w:r>
      <w:r w:rsidRPr="00B56B09">
        <w:rPr>
          <w:color w:val="000000" w:themeColor="text1"/>
          <w:szCs w:val="28"/>
        </w:rPr>
        <w:t>рубля, за счет средств обязательного медицинског</w:t>
      </w:r>
      <w:r w:rsidR="00C627D1" w:rsidRPr="00B56B09">
        <w:rPr>
          <w:color w:val="000000" w:themeColor="text1"/>
          <w:szCs w:val="28"/>
        </w:rPr>
        <w:t xml:space="preserve">о страхования </w:t>
      </w:r>
      <w:r w:rsidR="005E2705" w:rsidRPr="00B56B09">
        <w:rPr>
          <w:color w:val="000000" w:themeColor="text1"/>
          <w:szCs w:val="28"/>
        </w:rPr>
        <w:t>–</w:t>
      </w:r>
      <w:r w:rsidR="00C627D1" w:rsidRPr="00B56B09">
        <w:rPr>
          <w:color w:val="000000" w:themeColor="text1"/>
          <w:szCs w:val="28"/>
        </w:rPr>
        <w:t xml:space="preserve"> </w:t>
      </w:r>
      <w:r w:rsidR="005E2705" w:rsidRPr="00B56B09">
        <w:rPr>
          <w:color w:val="000000" w:themeColor="text1"/>
          <w:szCs w:val="28"/>
        </w:rPr>
        <w:t>21963,</w:t>
      </w:r>
      <w:r w:rsidR="00C01650" w:rsidRPr="00B56B09">
        <w:rPr>
          <w:color w:val="000000" w:themeColor="text1"/>
          <w:szCs w:val="28"/>
        </w:rPr>
        <w:t>28</w:t>
      </w:r>
      <w:r w:rsidR="0031758A" w:rsidRPr="00B56B09">
        <w:rPr>
          <w:color w:val="000000" w:themeColor="text1"/>
          <w:szCs w:val="28"/>
        </w:rPr>
        <w:t xml:space="preserve"> рубля, на 1 случай лечения по профилю </w:t>
      </w:r>
      <w:r w:rsidR="00EE4E60" w:rsidRPr="00B56B09">
        <w:rPr>
          <w:color w:val="000000" w:themeColor="text1"/>
          <w:szCs w:val="28"/>
        </w:rPr>
        <w:t>«</w:t>
      </w:r>
      <w:r w:rsidR="0031758A" w:rsidRPr="00B56B09">
        <w:rPr>
          <w:color w:val="000000" w:themeColor="text1"/>
          <w:szCs w:val="28"/>
        </w:rPr>
        <w:t>онкология</w:t>
      </w:r>
      <w:r w:rsidR="00EE4E60" w:rsidRPr="00B56B09">
        <w:rPr>
          <w:color w:val="000000" w:themeColor="text1"/>
          <w:szCs w:val="28"/>
        </w:rPr>
        <w:t>»</w:t>
      </w:r>
      <w:r w:rsidR="0031758A" w:rsidRPr="00B56B09">
        <w:rPr>
          <w:color w:val="000000" w:themeColor="text1"/>
          <w:szCs w:val="28"/>
        </w:rPr>
        <w:t xml:space="preserve"> за счет средств обязательного медицинского страхования – </w:t>
      </w:r>
      <w:r w:rsidR="00460208">
        <w:rPr>
          <w:color w:val="000000" w:themeColor="text1"/>
          <w:szCs w:val="28"/>
        </w:rPr>
        <w:t>80</w:t>
      </w:r>
      <w:r w:rsidR="005E2705" w:rsidRPr="00B56B09">
        <w:rPr>
          <w:color w:val="000000" w:themeColor="text1"/>
          <w:szCs w:val="28"/>
        </w:rPr>
        <w:t>468,72</w:t>
      </w:r>
      <w:r w:rsidR="0031758A" w:rsidRPr="00B56B09">
        <w:rPr>
          <w:color w:val="000000" w:themeColor="text1"/>
          <w:szCs w:val="28"/>
        </w:rPr>
        <w:t xml:space="preserve"> рубля;</w:t>
      </w:r>
    </w:p>
    <w:p w14:paraId="39DCE2A9" w14:textId="416081C7" w:rsidR="004A6764" w:rsidRPr="00B56B09" w:rsidRDefault="00FD1EE8" w:rsidP="00E579A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Новосибирской области </w:t>
      </w:r>
      <w:r w:rsidR="0037037D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</w:t>
      </w:r>
      <w:r w:rsidR="00460208">
        <w:rPr>
          <w:color w:val="000000" w:themeColor="text1"/>
          <w:szCs w:val="28"/>
        </w:rPr>
        <w:t>95</w:t>
      </w:r>
      <w:r w:rsidR="00096660" w:rsidRPr="00B56B09">
        <w:rPr>
          <w:color w:val="000000" w:themeColor="text1"/>
          <w:szCs w:val="28"/>
        </w:rPr>
        <w:t xml:space="preserve">388,75 </w:t>
      </w:r>
      <w:r w:rsidR="00460208">
        <w:rPr>
          <w:color w:val="000000" w:themeColor="text1"/>
          <w:szCs w:val="28"/>
        </w:rPr>
        <w:t>рубля, за </w:t>
      </w:r>
      <w:r w:rsidRPr="00B56B09">
        <w:rPr>
          <w:color w:val="000000" w:themeColor="text1"/>
          <w:szCs w:val="28"/>
        </w:rPr>
        <w:t xml:space="preserve">счет средств обязательного медицинского страхования </w:t>
      </w:r>
      <w:r w:rsidR="005E2705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3</w:t>
      </w:r>
      <w:r w:rsidR="005E2705" w:rsidRPr="00B56B09">
        <w:rPr>
          <w:color w:val="000000" w:themeColor="text1"/>
          <w:szCs w:val="28"/>
        </w:rPr>
        <w:t>6573,</w:t>
      </w:r>
      <w:r w:rsidR="000D1F29" w:rsidRPr="00B56B09">
        <w:rPr>
          <w:color w:val="000000" w:themeColor="text1"/>
          <w:szCs w:val="28"/>
        </w:rPr>
        <w:t>68</w:t>
      </w:r>
      <w:r w:rsidR="005E2705" w:rsidRPr="00B56B09">
        <w:rPr>
          <w:color w:val="000000" w:themeColor="text1"/>
          <w:szCs w:val="28"/>
        </w:rPr>
        <w:t xml:space="preserve"> </w:t>
      </w:r>
      <w:r w:rsidRPr="00B56B09">
        <w:rPr>
          <w:color w:val="000000" w:themeColor="text1"/>
          <w:szCs w:val="28"/>
        </w:rPr>
        <w:t>рубля</w:t>
      </w:r>
      <w:r w:rsidR="00E579A9" w:rsidRPr="00B56B09">
        <w:rPr>
          <w:color w:val="000000" w:themeColor="text1"/>
          <w:szCs w:val="28"/>
        </w:rPr>
        <w:t xml:space="preserve">, </w:t>
      </w:r>
      <w:r w:rsidR="00460208">
        <w:rPr>
          <w:color w:val="000000" w:themeColor="text1"/>
          <w:szCs w:val="28"/>
        </w:rPr>
        <w:t>на </w:t>
      </w:r>
      <w:r w:rsidR="0037037D" w:rsidRPr="00B56B09">
        <w:rPr>
          <w:color w:val="000000" w:themeColor="text1"/>
          <w:szCs w:val="28"/>
        </w:rPr>
        <w:t>1</w:t>
      </w:r>
      <w:r w:rsidR="0037037D" w:rsidRPr="00B56B09">
        <w:rPr>
          <w:color w:val="000000" w:themeColor="text1"/>
          <w:szCs w:val="28"/>
          <w:lang w:val="en-US"/>
        </w:rPr>
        <w:t> </w:t>
      </w:r>
      <w:r w:rsidR="004A6764" w:rsidRPr="00B56B09">
        <w:rPr>
          <w:color w:val="000000" w:themeColor="text1"/>
          <w:szCs w:val="28"/>
        </w:rPr>
        <w:t xml:space="preserve">случай госпитализации по профилю «онкология» за счет средств обязательного медицинского страхования </w:t>
      </w:r>
      <w:r w:rsidR="00E579A9" w:rsidRPr="00B56B09">
        <w:rPr>
          <w:color w:val="000000" w:themeColor="text1"/>
          <w:szCs w:val="28"/>
        </w:rPr>
        <w:t>–</w:t>
      </w:r>
      <w:r w:rsidR="004A6764" w:rsidRPr="00B56B09">
        <w:rPr>
          <w:color w:val="000000" w:themeColor="text1"/>
          <w:szCs w:val="28"/>
        </w:rPr>
        <w:t xml:space="preserve"> </w:t>
      </w:r>
      <w:r w:rsidR="00460208">
        <w:rPr>
          <w:color w:val="000000" w:themeColor="text1"/>
          <w:szCs w:val="28"/>
        </w:rPr>
        <w:t>87</w:t>
      </w:r>
      <w:r w:rsidR="005E2705" w:rsidRPr="00B56B09">
        <w:rPr>
          <w:color w:val="000000" w:themeColor="text1"/>
          <w:szCs w:val="28"/>
        </w:rPr>
        <w:t>447,69</w:t>
      </w:r>
      <w:r w:rsidR="004A6764" w:rsidRPr="00B56B09">
        <w:rPr>
          <w:color w:val="000000" w:themeColor="text1"/>
          <w:szCs w:val="28"/>
        </w:rPr>
        <w:t xml:space="preserve"> рубля;</w:t>
      </w:r>
    </w:p>
    <w:p w14:paraId="343670F2" w14:textId="4B593F70" w:rsidR="00FD1EE8" w:rsidRPr="00B56B09" w:rsidRDefault="00441A84" w:rsidP="00441A8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на 1 случай госпитализации по медицинской реабилитации в специализированных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за счет средств обязательного медицинского страхования </w:t>
      </w:r>
      <w:r w:rsidR="004A6764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</w:t>
      </w:r>
      <w:r w:rsidR="00460208">
        <w:rPr>
          <w:color w:val="000000" w:themeColor="text1"/>
          <w:szCs w:val="28"/>
        </w:rPr>
        <w:t>39</w:t>
      </w:r>
      <w:r w:rsidR="005E2705" w:rsidRPr="00B56B09">
        <w:rPr>
          <w:color w:val="000000" w:themeColor="text1"/>
          <w:szCs w:val="28"/>
        </w:rPr>
        <w:t>508,52</w:t>
      </w:r>
      <w:r w:rsidR="004A6764" w:rsidRPr="00B56B09">
        <w:rPr>
          <w:color w:val="000000" w:themeColor="text1"/>
          <w:szCs w:val="28"/>
        </w:rPr>
        <w:t xml:space="preserve"> </w:t>
      </w:r>
      <w:r w:rsidRPr="00B56B09">
        <w:rPr>
          <w:color w:val="000000" w:themeColor="text1"/>
          <w:szCs w:val="28"/>
        </w:rPr>
        <w:t>рубл</w:t>
      </w:r>
      <w:r w:rsidR="00460208">
        <w:rPr>
          <w:color w:val="000000" w:themeColor="text1"/>
          <w:szCs w:val="28"/>
        </w:rPr>
        <w:t>я;</w:t>
      </w:r>
    </w:p>
    <w:p w14:paraId="75C6CE96" w14:textId="5D7BB88B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на 1 койко-день в медицинских организациях (их структурных подразделениях), оказывающих па</w:t>
      </w:r>
      <w:r w:rsidR="00460208">
        <w:rPr>
          <w:color w:val="000000" w:themeColor="text1"/>
          <w:szCs w:val="28"/>
        </w:rPr>
        <w:t>ллиативную медицинскую помощь в </w:t>
      </w:r>
      <w:r w:rsidRPr="00B56B09">
        <w:rPr>
          <w:color w:val="000000" w:themeColor="text1"/>
          <w:szCs w:val="28"/>
        </w:rPr>
        <w:t>стационарных условиях (включая хосписы и б</w:t>
      </w:r>
      <w:r w:rsidR="00460208">
        <w:rPr>
          <w:color w:val="000000" w:themeColor="text1"/>
          <w:szCs w:val="28"/>
        </w:rPr>
        <w:t>ольницы сестринского ухода), за </w:t>
      </w:r>
      <w:r w:rsidRPr="00B56B09">
        <w:rPr>
          <w:color w:val="000000" w:themeColor="text1"/>
          <w:szCs w:val="28"/>
        </w:rPr>
        <w:t xml:space="preserve">счет средств областного бюджета Новосибирской области </w:t>
      </w:r>
      <w:r w:rsidR="00096660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</w:t>
      </w:r>
      <w:r w:rsidR="00096660" w:rsidRPr="00B56B09">
        <w:rPr>
          <w:color w:val="000000" w:themeColor="text1"/>
          <w:szCs w:val="28"/>
        </w:rPr>
        <w:t>2863,56</w:t>
      </w:r>
      <w:r w:rsidRPr="00B56B09">
        <w:rPr>
          <w:color w:val="000000" w:themeColor="text1"/>
          <w:szCs w:val="28"/>
        </w:rPr>
        <w:t xml:space="preserve"> рубля.</w:t>
      </w:r>
    </w:p>
    <w:p w14:paraId="037B70C9" w14:textId="7CF8D1A3" w:rsidR="00FD1EE8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Средние нормативы финансовых затрат на единицу объема медицинской помощи, оказываемой в соответствии с Программой, на </w:t>
      </w:r>
      <w:r w:rsidR="005C726A" w:rsidRPr="00B56B09">
        <w:rPr>
          <w:color w:val="000000" w:themeColor="text1"/>
          <w:szCs w:val="28"/>
        </w:rPr>
        <w:t>2020</w:t>
      </w:r>
      <w:r w:rsidRPr="00B56B09">
        <w:rPr>
          <w:color w:val="000000" w:themeColor="text1"/>
          <w:szCs w:val="28"/>
        </w:rPr>
        <w:t xml:space="preserve"> и 202</w:t>
      </w:r>
      <w:r w:rsidR="00441A84" w:rsidRPr="00B56B09">
        <w:rPr>
          <w:color w:val="000000" w:themeColor="text1"/>
          <w:szCs w:val="28"/>
        </w:rPr>
        <w:t>1</w:t>
      </w:r>
      <w:r w:rsidRPr="00B56B09">
        <w:rPr>
          <w:color w:val="000000" w:themeColor="text1"/>
          <w:szCs w:val="28"/>
        </w:rPr>
        <w:t xml:space="preserve"> годы составляют:</w:t>
      </w:r>
    </w:p>
    <w:p w14:paraId="31A27263" w14:textId="790B17DE" w:rsidR="00FD1EE8" w:rsidRPr="00B56B09" w:rsidRDefault="0037037D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на 1</w:t>
      </w:r>
      <w:r w:rsidRPr="00B56B09">
        <w:rPr>
          <w:color w:val="000000" w:themeColor="text1"/>
          <w:szCs w:val="28"/>
          <w:lang w:val="en-US"/>
        </w:rPr>
        <w:t> </w:t>
      </w:r>
      <w:r w:rsidR="00FD1EE8" w:rsidRPr="00B56B09">
        <w:rPr>
          <w:color w:val="000000" w:themeColor="text1"/>
          <w:szCs w:val="28"/>
        </w:rPr>
        <w:t xml:space="preserve">вызов скорой медицинской помощи за счет средств обязательного медицинского страхования </w:t>
      </w:r>
      <w:r w:rsidRPr="00B56B09">
        <w:rPr>
          <w:color w:val="000000" w:themeColor="text1"/>
          <w:szCs w:val="28"/>
        </w:rPr>
        <w:t>–</w:t>
      </w:r>
      <w:r w:rsidR="00FD1EE8" w:rsidRPr="00B56B09">
        <w:rPr>
          <w:color w:val="000000" w:themeColor="text1"/>
          <w:szCs w:val="28"/>
        </w:rPr>
        <w:t xml:space="preserve"> 2</w:t>
      </w:r>
      <w:r w:rsidR="005E2705" w:rsidRPr="00B56B09">
        <w:rPr>
          <w:color w:val="000000" w:themeColor="text1"/>
          <w:szCs w:val="28"/>
        </w:rPr>
        <w:t>745,4</w:t>
      </w:r>
      <w:r w:rsidR="00C01650" w:rsidRPr="00B56B09">
        <w:rPr>
          <w:color w:val="000000" w:themeColor="text1"/>
          <w:szCs w:val="28"/>
        </w:rPr>
        <w:t>7</w:t>
      </w:r>
      <w:r w:rsidRPr="00B56B09">
        <w:rPr>
          <w:color w:val="000000" w:themeColor="text1"/>
          <w:szCs w:val="28"/>
          <w:lang w:val="en-US"/>
        </w:rPr>
        <w:t> </w:t>
      </w:r>
      <w:r w:rsidR="00FD1EE8" w:rsidRPr="00B56B09">
        <w:rPr>
          <w:color w:val="000000" w:themeColor="text1"/>
          <w:szCs w:val="28"/>
        </w:rPr>
        <w:t xml:space="preserve">рубля на </w:t>
      </w:r>
      <w:r w:rsidR="005C726A" w:rsidRPr="00B56B09">
        <w:rPr>
          <w:color w:val="000000" w:themeColor="text1"/>
          <w:szCs w:val="28"/>
        </w:rPr>
        <w:t>2020</w:t>
      </w:r>
      <w:r w:rsidR="00FD1EE8" w:rsidRPr="00B56B09">
        <w:rPr>
          <w:color w:val="000000" w:themeColor="text1"/>
          <w:szCs w:val="28"/>
        </w:rPr>
        <w:t xml:space="preserve"> год; 2</w:t>
      </w:r>
      <w:r w:rsidR="005E2705" w:rsidRPr="00B56B09">
        <w:rPr>
          <w:color w:val="000000" w:themeColor="text1"/>
          <w:szCs w:val="28"/>
        </w:rPr>
        <w:t>865,73</w:t>
      </w:r>
      <w:r w:rsidRPr="00B56B09">
        <w:rPr>
          <w:color w:val="000000" w:themeColor="text1"/>
          <w:szCs w:val="28"/>
          <w:lang w:val="en-US"/>
        </w:rPr>
        <w:t> </w:t>
      </w:r>
      <w:r w:rsidR="00460208">
        <w:rPr>
          <w:color w:val="000000" w:themeColor="text1"/>
          <w:szCs w:val="28"/>
        </w:rPr>
        <w:t>рубля на </w:t>
      </w:r>
      <w:r w:rsidR="00FD1EE8" w:rsidRPr="00B56B09">
        <w:rPr>
          <w:color w:val="000000" w:themeColor="text1"/>
          <w:szCs w:val="28"/>
        </w:rPr>
        <w:t>202</w:t>
      </w:r>
      <w:r w:rsidR="00441A84" w:rsidRPr="00B56B09">
        <w:rPr>
          <w:color w:val="000000" w:themeColor="text1"/>
          <w:szCs w:val="28"/>
        </w:rPr>
        <w:t>1</w:t>
      </w:r>
      <w:r w:rsidRPr="00B56B09">
        <w:rPr>
          <w:color w:val="000000" w:themeColor="text1"/>
          <w:szCs w:val="28"/>
          <w:lang w:val="en-US"/>
        </w:rPr>
        <w:t> </w:t>
      </w:r>
      <w:r w:rsidR="00FD1EE8" w:rsidRPr="00B56B09">
        <w:rPr>
          <w:color w:val="000000" w:themeColor="text1"/>
          <w:szCs w:val="28"/>
        </w:rPr>
        <w:t>год;</w:t>
      </w:r>
    </w:p>
    <w:p w14:paraId="636A5990" w14:textId="47C6DFD4" w:rsidR="00E63A5F" w:rsidRPr="00B56B09" w:rsidRDefault="0037037D" w:rsidP="00E63A5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>на 1</w:t>
      </w:r>
      <w:r w:rsidRPr="00B56B09">
        <w:rPr>
          <w:color w:val="000000" w:themeColor="text1"/>
          <w:szCs w:val="28"/>
          <w:lang w:val="en-US"/>
        </w:rPr>
        <w:t> </w:t>
      </w:r>
      <w:r w:rsidR="00FD1EE8" w:rsidRPr="00B56B09">
        <w:rPr>
          <w:color w:val="000000" w:themeColor="text1"/>
          <w:szCs w:val="28"/>
        </w:rPr>
        <w:t>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Новосибирской области</w:t>
      </w:r>
      <w:r w:rsidR="009904A7" w:rsidRPr="00B56B09">
        <w:rPr>
          <w:color w:val="000000" w:themeColor="text1"/>
          <w:szCs w:val="28"/>
        </w:rPr>
        <w:t xml:space="preserve"> (</w:t>
      </w:r>
      <w:r w:rsidR="00D958D3" w:rsidRPr="00B56B09">
        <w:rPr>
          <w:color w:val="000000" w:themeColor="text1"/>
          <w:szCs w:val="28"/>
        </w:rPr>
        <w:t>включая расходы на оказание паллиативной медицинской помощи в амбулаторных условиях, в том числе на дому)</w:t>
      </w:r>
      <w:r w:rsidR="00FD1EE8" w:rsidRPr="00B56B09">
        <w:rPr>
          <w:color w:val="000000" w:themeColor="text1"/>
          <w:szCs w:val="28"/>
        </w:rPr>
        <w:t xml:space="preserve"> </w:t>
      </w:r>
      <w:r w:rsidR="00096660" w:rsidRPr="00B56B09">
        <w:rPr>
          <w:color w:val="000000" w:themeColor="text1"/>
          <w:szCs w:val="28"/>
        </w:rPr>
        <w:t>–</w:t>
      </w:r>
      <w:r w:rsidR="00FD1EE8" w:rsidRPr="00B56B09">
        <w:rPr>
          <w:color w:val="000000" w:themeColor="text1"/>
          <w:szCs w:val="28"/>
        </w:rPr>
        <w:t xml:space="preserve"> </w:t>
      </w:r>
      <w:r w:rsidR="00096660" w:rsidRPr="00B56B09">
        <w:rPr>
          <w:color w:val="000000" w:themeColor="text1"/>
          <w:szCs w:val="28"/>
        </w:rPr>
        <w:t>476,65</w:t>
      </w:r>
      <w:r w:rsidRPr="00B56B09">
        <w:rPr>
          <w:color w:val="000000" w:themeColor="text1"/>
          <w:szCs w:val="28"/>
          <w:lang w:val="en-US"/>
        </w:rPr>
        <w:t> </w:t>
      </w:r>
      <w:r w:rsidR="00FD1EE8" w:rsidRPr="00B56B09">
        <w:rPr>
          <w:color w:val="000000" w:themeColor="text1"/>
          <w:szCs w:val="28"/>
        </w:rPr>
        <w:t xml:space="preserve">рубля на </w:t>
      </w:r>
      <w:r w:rsidR="005C726A" w:rsidRPr="00B56B09">
        <w:rPr>
          <w:color w:val="000000" w:themeColor="text1"/>
          <w:szCs w:val="28"/>
        </w:rPr>
        <w:t>2020</w:t>
      </w:r>
      <w:r w:rsidR="00FD1EE8" w:rsidRPr="00B56B09">
        <w:rPr>
          <w:color w:val="000000" w:themeColor="text1"/>
          <w:szCs w:val="28"/>
        </w:rPr>
        <w:t xml:space="preserve"> год; 50</w:t>
      </w:r>
      <w:r w:rsidR="00096660" w:rsidRPr="00B56B09">
        <w:rPr>
          <w:color w:val="000000" w:themeColor="text1"/>
          <w:szCs w:val="28"/>
        </w:rPr>
        <w:t>0,03</w:t>
      </w:r>
      <w:r w:rsidRPr="00B56B09">
        <w:rPr>
          <w:color w:val="000000" w:themeColor="text1"/>
          <w:szCs w:val="28"/>
          <w:lang w:val="en-US"/>
        </w:rPr>
        <w:t> </w:t>
      </w:r>
      <w:r w:rsidR="00FD1EE8" w:rsidRPr="00B56B09">
        <w:rPr>
          <w:color w:val="000000" w:themeColor="text1"/>
          <w:szCs w:val="28"/>
        </w:rPr>
        <w:t>рубля на 202</w:t>
      </w:r>
      <w:r w:rsidR="00441A84" w:rsidRPr="00B56B09">
        <w:rPr>
          <w:color w:val="000000" w:themeColor="text1"/>
          <w:szCs w:val="28"/>
        </w:rPr>
        <w:t xml:space="preserve">1 </w:t>
      </w:r>
      <w:r w:rsidR="00FD1EE8" w:rsidRPr="00B56B09">
        <w:rPr>
          <w:color w:val="000000" w:themeColor="text1"/>
          <w:szCs w:val="28"/>
        </w:rPr>
        <w:t>год;</w:t>
      </w:r>
      <w:proofErr w:type="gramEnd"/>
      <w:r w:rsidR="00FD1EE8" w:rsidRPr="00B56B09">
        <w:rPr>
          <w:color w:val="000000" w:themeColor="text1"/>
          <w:szCs w:val="28"/>
        </w:rPr>
        <w:t xml:space="preserve"> за счет средств обязательного медицинского страхования </w:t>
      </w:r>
      <w:r w:rsidR="00E63A5F" w:rsidRPr="00B56B09">
        <w:rPr>
          <w:color w:val="000000" w:themeColor="text1"/>
          <w:szCs w:val="28"/>
        </w:rPr>
        <w:t xml:space="preserve">– </w:t>
      </w:r>
      <w:r w:rsidR="005E2705" w:rsidRPr="00B56B09">
        <w:rPr>
          <w:color w:val="000000" w:themeColor="text1"/>
          <w:szCs w:val="28"/>
        </w:rPr>
        <w:t>570,08</w:t>
      </w:r>
      <w:r w:rsidR="008D32CE">
        <w:rPr>
          <w:color w:val="000000" w:themeColor="text1"/>
          <w:szCs w:val="28"/>
        </w:rPr>
        <w:t> </w:t>
      </w:r>
      <w:r w:rsidR="00E63A5F" w:rsidRPr="00B56B09">
        <w:rPr>
          <w:color w:val="000000" w:themeColor="text1"/>
          <w:szCs w:val="28"/>
        </w:rPr>
        <w:t xml:space="preserve">рубля на 2020 год и </w:t>
      </w:r>
      <w:r w:rsidR="005E2705" w:rsidRPr="00B56B09">
        <w:rPr>
          <w:color w:val="000000" w:themeColor="text1"/>
          <w:szCs w:val="28"/>
        </w:rPr>
        <w:t>592,13</w:t>
      </w:r>
      <w:r w:rsidRPr="00B56B09">
        <w:rPr>
          <w:color w:val="000000" w:themeColor="text1"/>
          <w:szCs w:val="28"/>
          <w:lang w:val="en-US"/>
        </w:rPr>
        <w:t> </w:t>
      </w:r>
      <w:r w:rsidRPr="00B56B09">
        <w:rPr>
          <w:color w:val="000000" w:themeColor="text1"/>
          <w:szCs w:val="28"/>
        </w:rPr>
        <w:t>рубл</w:t>
      </w:r>
      <w:r w:rsidR="008D32CE">
        <w:rPr>
          <w:color w:val="000000" w:themeColor="text1"/>
          <w:szCs w:val="28"/>
        </w:rPr>
        <w:t>я</w:t>
      </w:r>
      <w:r w:rsidRPr="00B56B09">
        <w:rPr>
          <w:color w:val="000000" w:themeColor="text1"/>
          <w:szCs w:val="28"/>
        </w:rPr>
        <w:t xml:space="preserve"> на 2021</w:t>
      </w:r>
      <w:r w:rsidRPr="00B56B09">
        <w:rPr>
          <w:color w:val="000000" w:themeColor="text1"/>
          <w:szCs w:val="28"/>
          <w:lang w:val="en-US"/>
        </w:rPr>
        <w:t> </w:t>
      </w:r>
      <w:r w:rsidRPr="00B56B09">
        <w:rPr>
          <w:color w:val="000000" w:themeColor="text1"/>
          <w:szCs w:val="28"/>
        </w:rPr>
        <w:t>год, на 1</w:t>
      </w:r>
      <w:r w:rsidRPr="00B56B09">
        <w:rPr>
          <w:color w:val="000000" w:themeColor="text1"/>
          <w:szCs w:val="28"/>
          <w:lang w:val="en-US"/>
        </w:rPr>
        <w:t> </w:t>
      </w:r>
      <w:r w:rsidR="00E63A5F" w:rsidRPr="00B56B09">
        <w:rPr>
          <w:color w:val="000000" w:themeColor="text1"/>
          <w:szCs w:val="28"/>
        </w:rPr>
        <w:t xml:space="preserve">посещение, </w:t>
      </w:r>
      <w:r w:rsidR="00E579A9" w:rsidRPr="00B56B09">
        <w:rPr>
          <w:color w:val="000000" w:themeColor="text1"/>
          <w:szCs w:val="28"/>
        </w:rPr>
        <w:t xml:space="preserve">для проведения профилактических </w:t>
      </w:r>
      <w:r w:rsidR="006F691C" w:rsidRPr="00B56B09">
        <w:rPr>
          <w:color w:val="000000" w:themeColor="text1"/>
          <w:szCs w:val="28"/>
        </w:rPr>
        <w:t>медицинских осмотров</w:t>
      </w:r>
      <w:r w:rsidR="00E579A9" w:rsidRPr="00B56B09">
        <w:rPr>
          <w:color w:val="000000" w:themeColor="text1"/>
          <w:szCs w:val="28"/>
        </w:rPr>
        <w:t>, включая диспансеризацию,</w:t>
      </w:r>
      <w:r w:rsidR="00E63A5F" w:rsidRPr="00B56B09">
        <w:rPr>
          <w:color w:val="000000" w:themeColor="text1"/>
          <w:szCs w:val="28"/>
        </w:rPr>
        <w:t xml:space="preserve"> за счет средств обязательного меди</w:t>
      </w:r>
      <w:r w:rsidR="00E579A9" w:rsidRPr="00B56B09">
        <w:rPr>
          <w:color w:val="000000" w:themeColor="text1"/>
          <w:szCs w:val="28"/>
        </w:rPr>
        <w:t xml:space="preserve">цинского страхования – </w:t>
      </w:r>
      <w:r w:rsidRPr="00B56B09">
        <w:rPr>
          <w:color w:val="000000" w:themeColor="text1"/>
          <w:szCs w:val="28"/>
        </w:rPr>
        <w:t>1</w:t>
      </w:r>
      <w:r w:rsidRPr="00B56B09">
        <w:rPr>
          <w:color w:val="000000" w:themeColor="text1"/>
          <w:szCs w:val="28"/>
          <w:lang w:val="en-US"/>
        </w:rPr>
        <w:t> </w:t>
      </w:r>
      <w:r w:rsidR="005E2705" w:rsidRPr="00B56B09">
        <w:rPr>
          <w:color w:val="000000" w:themeColor="text1"/>
          <w:szCs w:val="28"/>
        </w:rPr>
        <w:t>209,52</w:t>
      </w:r>
      <w:r w:rsidRPr="00B56B09">
        <w:rPr>
          <w:color w:val="000000" w:themeColor="text1"/>
          <w:szCs w:val="28"/>
          <w:lang w:val="en-US"/>
        </w:rPr>
        <w:t> </w:t>
      </w:r>
      <w:r w:rsidR="00E63A5F" w:rsidRPr="00B56B09">
        <w:rPr>
          <w:color w:val="000000" w:themeColor="text1"/>
          <w:szCs w:val="28"/>
        </w:rPr>
        <w:t>рубля на 2020 год и 1</w:t>
      </w:r>
      <w:r w:rsidR="006D5006" w:rsidRPr="00B56B09">
        <w:rPr>
          <w:color w:val="000000" w:themeColor="text1"/>
          <w:szCs w:val="28"/>
        </w:rPr>
        <w:t> 245,56</w:t>
      </w:r>
      <w:r w:rsidRPr="00B56B09">
        <w:rPr>
          <w:color w:val="000000" w:themeColor="text1"/>
          <w:szCs w:val="28"/>
          <w:lang w:val="en-US"/>
        </w:rPr>
        <w:t> </w:t>
      </w:r>
      <w:r w:rsidRPr="00B56B09">
        <w:rPr>
          <w:color w:val="000000" w:themeColor="text1"/>
          <w:szCs w:val="28"/>
        </w:rPr>
        <w:t>рубля на 2021</w:t>
      </w:r>
      <w:r w:rsidRPr="00B56B09">
        <w:rPr>
          <w:color w:val="000000" w:themeColor="text1"/>
          <w:szCs w:val="28"/>
          <w:lang w:val="en-US"/>
        </w:rPr>
        <w:t> </w:t>
      </w:r>
      <w:r w:rsidR="00E63A5F" w:rsidRPr="00B56B09">
        <w:rPr>
          <w:color w:val="000000" w:themeColor="text1"/>
          <w:szCs w:val="28"/>
        </w:rPr>
        <w:t>год;</w:t>
      </w:r>
    </w:p>
    <w:p w14:paraId="279262A3" w14:textId="117C77FA" w:rsidR="004E1CA7" w:rsidRPr="00B56B09" w:rsidRDefault="00FD1EE8" w:rsidP="00E63A5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 xml:space="preserve"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Новосибирской области </w:t>
      </w:r>
      <w:r w:rsidR="0037037D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14</w:t>
      </w:r>
      <w:r w:rsidR="00096660" w:rsidRPr="00B56B09">
        <w:rPr>
          <w:color w:val="000000" w:themeColor="text1"/>
          <w:szCs w:val="28"/>
        </w:rPr>
        <w:t>08,01</w:t>
      </w:r>
      <w:r w:rsidR="0037037D" w:rsidRPr="00B56B09">
        <w:rPr>
          <w:color w:val="000000" w:themeColor="text1"/>
          <w:szCs w:val="28"/>
          <w:lang w:val="en-US"/>
        </w:rPr>
        <w:t> </w:t>
      </w:r>
      <w:r w:rsidRPr="00B56B09">
        <w:rPr>
          <w:color w:val="000000" w:themeColor="text1"/>
          <w:szCs w:val="28"/>
        </w:rPr>
        <w:t xml:space="preserve">рубля на </w:t>
      </w:r>
      <w:r w:rsidR="005C726A" w:rsidRPr="00B56B09">
        <w:rPr>
          <w:color w:val="000000" w:themeColor="text1"/>
          <w:szCs w:val="28"/>
        </w:rPr>
        <w:t>2020</w:t>
      </w:r>
      <w:r w:rsidR="0037037D" w:rsidRPr="00B56B09">
        <w:rPr>
          <w:color w:val="000000" w:themeColor="text1"/>
          <w:szCs w:val="28"/>
          <w:lang w:val="en-US"/>
        </w:rPr>
        <w:t> </w:t>
      </w:r>
      <w:r w:rsidRPr="00B56B09">
        <w:rPr>
          <w:color w:val="000000" w:themeColor="text1"/>
          <w:szCs w:val="28"/>
        </w:rPr>
        <w:t>год; 1</w:t>
      </w:r>
      <w:r w:rsidR="00096660" w:rsidRPr="00B56B09">
        <w:rPr>
          <w:color w:val="000000" w:themeColor="text1"/>
          <w:szCs w:val="28"/>
        </w:rPr>
        <w:t>478,91</w:t>
      </w:r>
      <w:r w:rsidR="0037037D" w:rsidRPr="00B56B09">
        <w:rPr>
          <w:color w:val="000000" w:themeColor="text1"/>
          <w:szCs w:val="28"/>
          <w:lang w:val="en-US"/>
        </w:rPr>
        <w:t> </w:t>
      </w:r>
      <w:r w:rsidRPr="00B56B09">
        <w:rPr>
          <w:color w:val="000000" w:themeColor="text1"/>
          <w:szCs w:val="28"/>
        </w:rPr>
        <w:t>рубля на 202</w:t>
      </w:r>
      <w:r w:rsidR="00441A84" w:rsidRPr="00B56B09">
        <w:rPr>
          <w:color w:val="000000" w:themeColor="text1"/>
          <w:szCs w:val="28"/>
        </w:rPr>
        <w:t>1</w:t>
      </w:r>
      <w:r w:rsidRPr="00B56B09">
        <w:rPr>
          <w:color w:val="000000" w:themeColor="text1"/>
          <w:szCs w:val="28"/>
        </w:rPr>
        <w:t xml:space="preserve"> год; за счет средств обязательного медицинского страхования </w:t>
      </w:r>
      <w:r w:rsidR="006D5006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1</w:t>
      </w:r>
      <w:r w:rsidR="006D5006" w:rsidRPr="00B56B09">
        <w:rPr>
          <w:color w:val="000000" w:themeColor="text1"/>
          <w:szCs w:val="28"/>
        </w:rPr>
        <w:t>554,5</w:t>
      </w:r>
      <w:r w:rsidR="000D1F29" w:rsidRPr="00B56B09">
        <w:rPr>
          <w:color w:val="000000" w:themeColor="text1"/>
          <w:szCs w:val="28"/>
        </w:rPr>
        <w:t>2</w:t>
      </w:r>
      <w:r w:rsidR="006D5006" w:rsidRPr="00B56B09">
        <w:rPr>
          <w:color w:val="000000" w:themeColor="text1"/>
          <w:szCs w:val="28"/>
        </w:rPr>
        <w:t xml:space="preserve"> </w:t>
      </w:r>
      <w:r w:rsidRPr="00B56B09">
        <w:rPr>
          <w:color w:val="000000" w:themeColor="text1"/>
          <w:szCs w:val="28"/>
        </w:rPr>
        <w:t xml:space="preserve">рубля на </w:t>
      </w:r>
      <w:r w:rsidR="005C726A" w:rsidRPr="00B56B09">
        <w:rPr>
          <w:color w:val="000000" w:themeColor="text1"/>
          <w:szCs w:val="28"/>
        </w:rPr>
        <w:t>2020</w:t>
      </w:r>
      <w:r w:rsidRPr="00B56B09">
        <w:rPr>
          <w:color w:val="000000" w:themeColor="text1"/>
          <w:szCs w:val="28"/>
        </w:rPr>
        <w:t xml:space="preserve"> год; 1</w:t>
      </w:r>
      <w:r w:rsidR="006D5006" w:rsidRPr="00B56B09">
        <w:rPr>
          <w:color w:val="000000" w:themeColor="text1"/>
          <w:szCs w:val="28"/>
        </w:rPr>
        <w:t>619,17</w:t>
      </w:r>
      <w:r w:rsidR="007B5703" w:rsidRPr="00B56B09">
        <w:rPr>
          <w:color w:val="000000" w:themeColor="text1"/>
          <w:szCs w:val="28"/>
          <w:lang w:val="en-US"/>
        </w:rPr>
        <w:t> </w:t>
      </w:r>
      <w:r w:rsidRPr="00B56B09">
        <w:rPr>
          <w:color w:val="000000" w:themeColor="text1"/>
          <w:szCs w:val="28"/>
        </w:rPr>
        <w:t>рубля на 202</w:t>
      </w:r>
      <w:r w:rsidR="00441A84" w:rsidRPr="00B56B09">
        <w:rPr>
          <w:color w:val="000000" w:themeColor="text1"/>
          <w:szCs w:val="28"/>
        </w:rPr>
        <w:t>1</w:t>
      </w:r>
      <w:r w:rsidRPr="00B56B09">
        <w:rPr>
          <w:color w:val="000000" w:themeColor="text1"/>
          <w:szCs w:val="28"/>
        </w:rPr>
        <w:t xml:space="preserve"> год;</w:t>
      </w:r>
      <w:proofErr w:type="gramEnd"/>
    </w:p>
    <w:p w14:paraId="01B98ED6" w14:textId="4D24DFDA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lastRenderedPageBreak/>
        <w:t>на 1 посещение при оказании медицинс</w:t>
      </w:r>
      <w:r w:rsidR="0085027D">
        <w:rPr>
          <w:color w:val="000000" w:themeColor="text1"/>
          <w:szCs w:val="28"/>
        </w:rPr>
        <w:t>кой помощи в неотложной форме в  </w:t>
      </w:r>
      <w:r w:rsidRPr="00B56B09">
        <w:rPr>
          <w:color w:val="000000" w:themeColor="text1"/>
          <w:szCs w:val="28"/>
        </w:rPr>
        <w:t xml:space="preserve">амбулаторных условиях за счет средств обязательного медицинского страхования </w:t>
      </w:r>
      <w:r w:rsidR="00CA3150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</w:t>
      </w:r>
      <w:r w:rsidR="00CA3150" w:rsidRPr="00B56B09">
        <w:rPr>
          <w:color w:val="000000" w:themeColor="text1"/>
          <w:szCs w:val="28"/>
        </w:rPr>
        <w:t>702,95</w:t>
      </w:r>
      <w:r w:rsidR="007B5703" w:rsidRPr="00B56B09">
        <w:rPr>
          <w:color w:val="000000" w:themeColor="text1"/>
          <w:szCs w:val="28"/>
          <w:lang w:val="en-US"/>
        </w:rPr>
        <w:t> </w:t>
      </w:r>
      <w:r w:rsidRPr="00B56B09">
        <w:rPr>
          <w:color w:val="000000" w:themeColor="text1"/>
          <w:szCs w:val="28"/>
        </w:rPr>
        <w:t xml:space="preserve">рубля на </w:t>
      </w:r>
      <w:r w:rsidR="005C726A" w:rsidRPr="00B56B09">
        <w:rPr>
          <w:color w:val="000000" w:themeColor="text1"/>
          <w:szCs w:val="28"/>
        </w:rPr>
        <w:t>2020</w:t>
      </w:r>
      <w:r w:rsidRPr="00B56B09">
        <w:rPr>
          <w:color w:val="000000" w:themeColor="text1"/>
          <w:szCs w:val="28"/>
        </w:rPr>
        <w:t xml:space="preserve"> год; </w:t>
      </w:r>
      <w:r w:rsidR="00CA3150" w:rsidRPr="00B56B09">
        <w:rPr>
          <w:color w:val="000000" w:themeColor="text1"/>
          <w:szCs w:val="28"/>
        </w:rPr>
        <w:t>741,5</w:t>
      </w:r>
      <w:r w:rsidR="00912969" w:rsidRPr="00B56B09">
        <w:rPr>
          <w:color w:val="000000" w:themeColor="text1"/>
          <w:szCs w:val="28"/>
        </w:rPr>
        <w:t>9</w:t>
      </w:r>
      <w:r w:rsidR="007B5703" w:rsidRPr="00B56B09">
        <w:rPr>
          <w:color w:val="000000" w:themeColor="text1"/>
          <w:szCs w:val="28"/>
          <w:lang w:val="en-US"/>
        </w:rPr>
        <w:t> </w:t>
      </w:r>
      <w:r w:rsidRPr="00B56B09">
        <w:rPr>
          <w:color w:val="000000" w:themeColor="text1"/>
          <w:szCs w:val="28"/>
        </w:rPr>
        <w:t>рубля на 202</w:t>
      </w:r>
      <w:r w:rsidR="00441A84" w:rsidRPr="00B56B09">
        <w:rPr>
          <w:color w:val="000000" w:themeColor="text1"/>
          <w:szCs w:val="28"/>
        </w:rPr>
        <w:t>1</w:t>
      </w:r>
      <w:r w:rsidRPr="00B56B09">
        <w:rPr>
          <w:color w:val="000000" w:themeColor="text1"/>
          <w:szCs w:val="28"/>
        </w:rPr>
        <w:t xml:space="preserve"> год;</w:t>
      </w:r>
    </w:p>
    <w:p w14:paraId="6926BA64" w14:textId="424618E9" w:rsidR="00E63A5F" w:rsidRPr="00B56B09" w:rsidRDefault="00FD1EE8" w:rsidP="00E579A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на 1 случай лечения в условиях дневных стационаров за счет средств областного бюджета Новосибирской области </w:t>
      </w:r>
      <w:r w:rsidR="00096660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</w:t>
      </w:r>
      <w:r w:rsidR="00096660" w:rsidRPr="00B56B09">
        <w:rPr>
          <w:color w:val="000000" w:themeColor="text1"/>
          <w:szCs w:val="28"/>
        </w:rPr>
        <w:t>14709,77</w:t>
      </w:r>
      <w:r w:rsidR="007B5703" w:rsidRPr="00B56B09">
        <w:rPr>
          <w:color w:val="000000" w:themeColor="text1"/>
          <w:szCs w:val="28"/>
          <w:lang w:val="en-US"/>
        </w:rPr>
        <w:t> </w:t>
      </w:r>
      <w:r w:rsidRPr="00B56B09">
        <w:rPr>
          <w:color w:val="000000" w:themeColor="text1"/>
          <w:szCs w:val="28"/>
        </w:rPr>
        <w:t xml:space="preserve">рубля на </w:t>
      </w:r>
      <w:r w:rsidR="005C726A" w:rsidRPr="00B56B09">
        <w:rPr>
          <w:color w:val="000000" w:themeColor="text1"/>
          <w:szCs w:val="28"/>
        </w:rPr>
        <w:t>2020</w:t>
      </w:r>
      <w:r w:rsidRPr="00B56B09">
        <w:rPr>
          <w:color w:val="000000" w:themeColor="text1"/>
          <w:szCs w:val="28"/>
        </w:rPr>
        <w:t xml:space="preserve"> год; </w:t>
      </w:r>
      <w:r w:rsidR="00096660" w:rsidRPr="00B56B09">
        <w:rPr>
          <w:color w:val="000000" w:themeColor="text1"/>
          <w:szCs w:val="28"/>
        </w:rPr>
        <w:t>15282,92</w:t>
      </w:r>
      <w:r w:rsidR="007B5703" w:rsidRPr="00B56B09">
        <w:rPr>
          <w:color w:val="000000" w:themeColor="text1"/>
          <w:szCs w:val="28"/>
          <w:lang w:val="en-US"/>
        </w:rPr>
        <w:t> </w:t>
      </w:r>
      <w:r w:rsidRPr="00B56B09">
        <w:rPr>
          <w:color w:val="000000" w:themeColor="text1"/>
          <w:szCs w:val="28"/>
        </w:rPr>
        <w:t>рубля на 202</w:t>
      </w:r>
      <w:r w:rsidR="00441A84" w:rsidRPr="00B56B09">
        <w:rPr>
          <w:color w:val="000000" w:themeColor="text1"/>
          <w:szCs w:val="28"/>
        </w:rPr>
        <w:t>1</w:t>
      </w:r>
      <w:r w:rsidRPr="00B56B09">
        <w:rPr>
          <w:color w:val="000000" w:themeColor="text1"/>
          <w:szCs w:val="28"/>
        </w:rPr>
        <w:t xml:space="preserve"> год; за счет средств обязательного медицинского страхования </w:t>
      </w:r>
      <w:r w:rsidR="00CA3150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</w:t>
      </w:r>
      <w:r w:rsidR="00CA3150" w:rsidRPr="00B56B09">
        <w:rPr>
          <w:color w:val="000000" w:themeColor="text1"/>
          <w:szCs w:val="28"/>
        </w:rPr>
        <w:t>22947,81</w:t>
      </w:r>
      <w:r w:rsidR="007B5703" w:rsidRPr="00B56B09">
        <w:rPr>
          <w:color w:val="000000" w:themeColor="text1"/>
          <w:szCs w:val="28"/>
          <w:lang w:val="en-US"/>
        </w:rPr>
        <w:t> </w:t>
      </w:r>
      <w:r w:rsidRPr="00B56B09">
        <w:rPr>
          <w:color w:val="000000" w:themeColor="text1"/>
          <w:szCs w:val="28"/>
        </w:rPr>
        <w:t xml:space="preserve">рубля на </w:t>
      </w:r>
      <w:r w:rsidR="005C726A" w:rsidRPr="00B56B09">
        <w:rPr>
          <w:color w:val="000000" w:themeColor="text1"/>
          <w:szCs w:val="28"/>
        </w:rPr>
        <w:t>2020</w:t>
      </w:r>
      <w:r w:rsidRPr="00B56B09">
        <w:rPr>
          <w:color w:val="000000" w:themeColor="text1"/>
          <w:szCs w:val="28"/>
        </w:rPr>
        <w:t xml:space="preserve"> год и </w:t>
      </w:r>
      <w:r w:rsidR="00CA3150" w:rsidRPr="00B56B09">
        <w:rPr>
          <w:color w:val="000000" w:themeColor="text1"/>
          <w:szCs w:val="28"/>
        </w:rPr>
        <w:t>2412</w:t>
      </w:r>
      <w:r w:rsidR="00400048" w:rsidRPr="00B56B09">
        <w:rPr>
          <w:color w:val="000000" w:themeColor="text1"/>
          <w:szCs w:val="28"/>
        </w:rPr>
        <w:t>5</w:t>
      </w:r>
      <w:r w:rsidR="00CA3150" w:rsidRPr="00B56B09">
        <w:rPr>
          <w:color w:val="000000" w:themeColor="text1"/>
          <w:szCs w:val="28"/>
        </w:rPr>
        <w:t>,</w:t>
      </w:r>
      <w:r w:rsidR="00400048" w:rsidRPr="00B56B09">
        <w:rPr>
          <w:color w:val="000000" w:themeColor="text1"/>
          <w:szCs w:val="28"/>
        </w:rPr>
        <w:t>52</w:t>
      </w:r>
      <w:r w:rsidRPr="00B56B09">
        <w:rPr>
          <w:color w:val="000000" w:themeColor="text1"/>
          <w:szCs w:val="28"/>
        </w:rPr>
        <w:t xml:space="preserve"> рубля на 202</w:t>
      </w:r>
      <w:r w:rsidR="00441A84" w:rsidRPr="00B56B09">
        <w:rPr>
          <w:color w:val="000000" w:themeColor="text1"/>
          <w:szCs w:val="28"/>
        </w:rPr>
        <w:t>1</w:t>
      </w:r>
      <w:r w:rsidRPr="00B56B09">
        <w:rPr>
          <w:color w:val="000000" w:themeColor="text1"/>
          <w:szCs w:val="28"/>
        </w:rPr>
        <w:t xml:space="preserve"> год</w:t>
      </w:r>
      <w:r w:rsidR="00E579A9" w:rsidRPr="00B56B09">
        <w:rPr>
          <w:color w:val="000000" w:themeColor="text1"/>
          <w:szCs w:val="28"/>
        </w:rPr>
        <w:t xml:space="preserve">, </w:t>
      </w:r>
      <w:r w:rsidR="007B5703" w:rsidRPr="00B56B09">
        <w:rPr>
          <w:color w:val="000000" w:themeColor="text1"/>
          <w:szCs w:val="28"/>
        </w:rPr>
        <w:t>на 1</w:t>
      </w:r>
      <w:r w:rsidR="007B5703" w:rsidRPr="00B56B09">
        <w:rPr>
          <w:color w:val="000000" w:themeColor="text1"/>
          <w:szCs w:val="28"/>
          <w:lang w:val="en-US"/>
        </w:rPr>
        <w:t> </w:t>
      </w:r>
      <w:r w:rsidR="00441A84" w:rsidRPr="00B56B09">
        <w:rPr>
          <w:color w:val="000000" w:themeColor="text1"/>
          <w:szCs w:val="28"/>
        </w:rPr>
        <w:t xml:space="preserve">случай лечения по профилю «онкология» за счет средств обязательного медицинского страхования </w:t>
      </w:r>
      <w:r w:rsidR="00E63A5F" w:rsidRPr="00B56B09">
        <w:rPr>
          <w:color w:val="000000" w:themeColor="text1"/>
          <w:szCs w:val="28"/>
        </w:rPr>
        <w:t>–</w:t>
      </w:r>
      <w:r w:rsidR="00765581" w:rsidRPr="00B56B09">
        <w:rPr>
          <w:color w:val="000000" w:themeColor="text1"/>
          <w:szCs w:val="28"/>
        </w:rPr>
        <w:t xml:space="preserve"> </w:t>
      </w:r>
      <w:r w:rsidR="00CA3150" w:rsidRPr="00B56B09">
        <w:rPr>
          <w:color w:val="000000" w:themeColor="text1"/>
          <w:szCs w:val="28"/>
        </w:rPr>
        <w:t>85698,36</w:t>
      </w:r>
      <w:r w:rsidR="00E63A5F" w:rsidRPr="00B56B09">
        <w:rPr>
          <w:color w:val="000000" w:themeColor="text1"/>
          <w:szCs w:val="28"/>
        </w:rPr>
        <w:t xml:space="preserve"> рублей </w:t>
      </w:r>
      <w:r w:rsidR="00E63A5F" w:rsidRPr="00B56B09">
        <w:t xml:space="preserve">на 2020 год и </w:t>
      </w:r>
      <w:r w:rsidR="00CA3150" w:rsidRPr="00B56B09">
        <w:t>88814,17</w:t>
      </w:r>
      <w:r w:rsidR="0085027D">
        <w:t xml:space="preserve"> рублей на </w:t>
      </w:r>
      <w:r w:rsidR="00E63A5F" w:rsidRPr="00B56B09">
        <w:t>2021 год;</w:t>
      </w:r>
    </w:p>
    <w:p w14:paraId="18267BFE" w14:textId="256639BC" w:rsidR="00E63A5F" w:rsidRPr="00B56B09" w:rsidRDefault="007B5703" w:rsidP="00E579A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на 1</w:t>
      </w:r>
      <w:r w:rsidRPr="00B56B09">
        <w:rPr>
          <w:color w:val="000000" w:themeColor="text1"/>
          <w:szCs w:val="28"/>
          <w:lang w:val="en-US"/>
        </w:rPr>
        <w:t> </w:t>
      </w:r>
      <w:r w:rsidR="00FD1EE8" w:rsidRPr="00B56B09">
        <w:rPr>
          <w:color w:val="000000" w:themeColor="text1"/>
          <w:szCs w:val="28"/>
        </w:rPr>
        <w:t>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Но</w:t>
      </w:r>
      <w:r w:rsidR="00096660" w:rsidRPr="00B56B09">
        <w:rPr>
          <w:color w:val="000000" w:themeColor="text1"/>
          <w:szCs w:val="28"/>
        </w:rPr>
        <w:t>восибирской области – 102988,47</w:t>
      </w:r>
      <w:r w:rsidRPr="00B56B09">
        <w:rPr>
          <w:color w:val="000000" w:themeColor="text1"/>
          <w:szCs w:val="28"/>
          <w:lang w:val="en-US"/>
        </w:rPr>
        <w:t> </w:t>
      </w:r>
      <w:r w:rsidR="0085027D">
        <w:rPr>
          <w:color w:val="000000" w:themeColor="text1"/>
          <w:szCs w:val="28"/>
        </w:rPr>
        <w:t>рубля на </w:t>
      </w:r>
      <w:r w:rsidR="005C726A" w:rsidRPr="00B56B09">
        <w:rPr>
          <w:color w:val="000000" w:themeColor="text1"/>
          <w:szCs w:val="28"/>
        </w:rPr>
        <w:t>2020</w:t>
      </w:r>
      <w:r w:rsidR="00FD1EE8" w:rsidRPr="00B56B09">
        <w:rPr>
          <w:color w:val="000000" w:themeColor="text1"/>
          <w:szCs w:val="28"/>
        </w:rPr>
        <w:t xml:space="preserve"> год; 11</w:t>
      </w:r>
      <w:r w:rsidR="00096660" w:rsidRPr="00B56B09">
        <w:rPr>
          <w:color w:val="000000" w:themeColor="text1"/>
          <w:szCs w:val="28"/>
        </w:rPr>
        <w:t>1048,81</w:t>
      </w:r>
      <w:r w:rsidRPr="00B56B09">
        <w:rPr>
          <w:color w:val="000000" w:themeColor="text1"/>
          <w:szCs w:val="28"/>
          <w:lang w:val="en-US"/>
        </w:rPr>
        <w:t> </w:t>
      </w:r>
      <w:r w:rsidR="00FD1EE8" w:rsidRPr="00B56B09">
        <w:rPr>
          <w:color w:val="000000" w:themeColor="text1"/>
          <w:szCs w:val="28"/>
        </w:rPr>
        <w:t>рубля на 202</w:t>
      </w:r>
      <w:r w:rsidR="00441A84" w:rsidRPr="00B56B09">
        <w:rPr>
          <w:color w:val="000000" w:themeColor="text1"/>
          <w:szCs w:val="28"/>
        </w:rPr>
        <w:t>1</w:t>
      </w:r>
      <w:r w:rsidR="00FD1EE8" w:rsidRPr="00B56B09">
        <w:rPr>
          <w:color w:val="000000" w:themeColor="text1"/>
          <w:szCs w:val="28"/>
        </w:rPr>
        <w:t xml:space="preserve"> год; за счет средств обязательного медицинского страхования </w:t>
      </w:r>
      <w:r w:rsidR="00CA3150" w:rsidRPr="00B56B09">
        <w:rPr>
          <w:color w:val="000000" w:themeColor="text1"/>
          <w:szCs w:val="28"/>
        </w:rPr>
        <w:t>–</w:t>
      </w:r>
      <w:r w:rsidR="00FD1EE8" w:rsidRPr="00B56B09">
        <w:rPr>
          <w:color w:val="000000" w:themeColor="text1"/>
          <w:szCs w:val="28"/>
        </w:rPr>
        <w:t xml:space="preserve"> </w:t>
      </w:r>
      <w:r w:rsidR="00CA3150" w:rsidRPr="00B56B09">
        <w:rPr>
          <w:color w:val="000000" w:themeColor="text1"/>
          <w:szCs w:val="28"/>
        </w:rPr>
        <w:t>39917,32</w:t>
      </w:r>
      <w:r w:rsidR="00FD1EE8" w:rsidRPr="00B56B09">
        <w:rPr>
          <w:color w:val="000000" w:themeColor="text1"/>
          <w:szCs w:val="28"/>
        </w:rPr>
        <w:t xml:space="preserve"> рубля на </w:t>
      </w:r>
      <w:r w:rsidR="005C726A" w:rsidRPr="00B56B09">
        <w:rPr>
          <w:color w:val="000000" w:themeColor="text1"/>
          <w:szCs w:val="28"/>
        </w:rPr>
        <w:t>2020</w:t>
      </w:r>
      <w:r w:rsidR="00FD1EE8" w:rsidRPr="00B56B09">
        <w:rPr>
          <w:color w:val="000000" w:themeColor="text1"/>
          <w:szCs w:val="28"/>
        </w:rPr>
        <w:t xml:space="preserve"> год, </w:t>
      </w:r>
      <w:r w:rsidR="0085027D">
        <w:rPr>
          <w:color w:val="000000" w:themeColor="text1"/>
          <w:szCs w:val="28"/>
        </w:rPr>
        <w:t>42</w:t>
      </w:r>
      <w:r w:rsidR="00CA3150" w:rsidRPr="00B56B09">
        <w:rPr>
          <w:color w:val="000000" w:themeColor="text1"/>
          <w:szCs w:val="28"/>
        </w:rPr>
        <w:t>79</w:t>
      </w:r>
      <w:r w:rsidR="007C4B34" w:rsidRPr="00B56B09">
        <w:rPr>
          <w:color w:val="000000" w:themeColor="text1"/>
          <w:szCs w:val="28"/>
        </w:rPr>
        <w:t>9</w:t>
      </w:r>
      <w:r w:rsidR="00CA3150" w:rsidRPr="00B56B09">
        <w:rPr>
          <w:color w:val="000000" w:themeColor="text1"/>
          <w:szCs w:val="28"/>
        </w:rPr>
        <w:t>,</w:t>
      </w:r>
      <w:r w:rsidR="000D1F29" w:rsidRPr="00B56B09">
        <w:rPr>
          <w:color w:val="000000" w:themeColor="text1"/>
          <w:szCs w:val="28"/>
        </w:rPr>
        <w:t>7</w:t>
      </w:r>
      <w:r w:rsidR="007C4B34" w:rsidRPr="00B56B09">
        <w:rPr>
          <w:color w:val="000000" w:themeColor="text1"/>
          <w:szCs w:val="28"/>
        </w:rPr>
        <w:t>9</w:t>
      </w:r>
      <w:r w:rsidRPr="00B56B09">
        <w:rPr>
          <w:color w:val="000000" w:themeColor="text1"/>
          <w:szCs w:val="28"/>
          <w:lang w:val="en-US"/>
        </w:rPr>
        <w:t> </w:t>
      </w:r>
      <w:r w:rsidR="0085027D">
        <w:rPr>
          <w:color w:val="000000" w:themeColor="text1"/>
          <w:szCs w:val="28"/>
        </w:rPr>
        <w:t>рубля на </w:t>
      </w:r>
      <w:r w:rsidR="00FD1EE8" w:rsidRPr="00B56B09">
        <w:rPr>
          <w:color w:val="000000" w:themeColor="text1"/>
          <w:szCs w:val="28"/>
        </w:rPr>
        <w:t>202</w:t>
      </w:r>
      <w:r w:rsidRPr="00B56B09">
        <w:rPr>
          <w:color w:val="000000" w:themeColor="text1"/>
          <w:szCs w:val="28"/>
        </w:rPr>
        <w:t>1</w:t>
      </w:r>
      <w:r w:rsidRPr="00B56B09">
        <w:rPr>
          <w:color w:val="000000" w:themeColor="text1"/>
          <w:szCs w:val="28"/>
          <w:lang w:val="en-US"/>
        </w:rPr>
        <w:t> </w:t>
      </w:r>
      <w:r w:rsidR="00E579A9" w:rsidRPr="00B56B09">
        <w:rPr>
          <w:color w:val="000000" w:themeColor="text1"/>
          <w:szCs w:val="28"/>
        </w:rPr>
        <w:t xml:space="preserve">год, </w:t>
      </w:r>
      <w:r w:rsidRPr="00B56B09">
        <w:rPr>
          <w:color w:val="000000" w:themeColor="text1"/>
          <w:szCs w:val="28"/>
        </w:rPr>
        <w:t>на 1</w:t>
      </w:r>
      <w:r w:rsidRPr="00B56B09">
        <w:rPr>
          <w:color w:val="000000" w:themeColor="text1"/>
          <w:szCs w:val="28"/>
          <w:lang w:val="en-US"/>
        </w:rPr>
        <w:t> </w:t>
      </w:r>
      <w:r w:rsidR="00441A84" w:rsidRPr="00B56B09">
        <w:rPr>
          <w:color w:val="000000" w:themeColor="text1"/>
          <w:szCs w:val="28"/>
        </w:rPr>
        <w:t xml:space="preserve">случай госпитализации по профилю «онкология» за счет средств обязательного медицинского страхования </w:t>
      </w:r>
      <w:r w:rsidR="00E63A5F" w:rsidRPr="00B56B09">
        <w:rPr>
          <w:color w:val="000000" w:themeColor="text1"/>
          <w:szCs w:val="28"/>
        </w:rPr>
        <w:t>–</w:t>
      </w:r>
      <w:r w:rsidR="00441A84" w:rsidRPr="00B56B09">
        <w:rPr>
          <w:color w:val="000000" w:themeColor="text1"/>
          <w:szCs w:val="28"/>
        </w:rPr>
        <w:t xml:space="preserve"> </w:t>
      </w:r>
      <w:r w:rsidR="00CA3150" w:rsidRPr="00B56B09">
        <w:rPr>
          <w:color w:val="000000" w:themeColor="text1"/>
          <w:szCs w:val="28"/>
        </w:rPr>
        <w:t>113662,85</w:t>
      </w:r>
      <w:r w:rsidRPr="00B56B09">
        <w:rPr>
          <w:color w:val="000000" w:themeColor="text1"/>
          <w:szCs w:val="28"/>
          <w:lang w:val="en-US"/>
        </w:rPr>
        <w:t> </w:t>
      </w:r>
      <w:r w:rsidR="00E63A5F" w:rsidRPr="00B56B09">
        <w:rPr>
          <w:color w:val="000000" w:themeColor="text1"/>
          <w:szCs w:val="28"/>
        </w:rPr>
        <w:t>рубля на 2020 год и 1</w:t>
      </w:r>
      <w:r w:rsidRPr="00B56B09">
        <w:rPr>
          <w:color w:val="000000" w:themeColor="text1"/>
          <w:szCs w:val="28"/>
        </w:rPr>
        <w:t>25</w:t>
      </w:r>
      <w:r w:rsidR="00CA3150" w:rsidRPr="00B56B09">
        <w:rPr>
          <w:color w:val="000000" w:themeColor="text1"/>
          <w:szCs w:val="28"/>
        </w:rPr>
        <w:t>398</w:t>
      </w:r>
      <w:r w:rsidR="00E63A5F" w:rsidRPr="00B56B09">
        <w:rPr>
          <w:color w:val="000000" w:themeColor="text1"/>
          <w:szCs w:val="28"/>
        </w:rPr>
        <w:t>,</w:t>
      </w:r>
      <w:r w:rsidR="00CA3150" w:rsidRPr="00B56B09">
        <w:rPr>
          <w:color w:val="000000" w:themeColor="text1"/>
          <w:szCs w:val="28"/>
        </w:rPr>
        <w:t>14</w:t>
      </w:r>
      <w:r w:rsidR="00E63A5F" w:rsidRPr="00B56B09">
        <w:rPr>
          <w:color w:val="000000" w:themeColor="text1"/>
          <w:szCs w:val="28"/>
        </w:rPr>
        <w:t xml:space="preserve"> рубля на 2021 год;</w:t>
      </w:r>
    </w:p>
    <w:p w14:paraId="5ABDCCC8" w14:textId="697A7ED0" w:rsidR="00582495" w:rsidRPr="00B56B09" w:rsidRDefault="007B5703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на 1</w:t>
      </w:r>
      <w:r w:rsidRPr="00B56B09">
        <w:rPr>
          <w:color w:val="000000" w:themeColor="text1"/>
          <w:szCs w:val="28"/>
          <w:lang w:val="en-US"/>
        </w:rPr>
        <w:t> </w:t>
      </w:r>
      <w:r w:rsidR="00582495" w:rsidRPr="00B56B09">
        <w:rPr>
          <w:color w:val="000000" w:themeColor="text1"/>
          <w:szCs w:val="28"/>
        </w:rPr>
        <w:t xml:space="preserve">случай госпитализации по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за счет средств обязательного медицинского страхования </w:t>
      </w:r>
      <w:r w:rsidR="00E579A9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</w:t>
      </w:r>
      <w:r w:rsidR="00CA3150" w:rsidRPr="00B56B09">
        <w:rPr>
          <w:color w:val="000000" w:themeColor="text1"/>
          <w:szCs w:val="28"/>
        </w:rPr>
        <w:t>40007,84</w:t>
      </w:r>
      <w:r w:rsidRPr="00B56B09">
        <w:rPr>
          <w:color w:val="000000" w:themeColor="text1"/>
          <w:szCs w:val="28"/>
          <w:lang w:val="en-US"/>
        </w:rPr>
        <w:t> </w:t>
      </w:r>
      <w:r w:rsidR="00E579A9" w:rsidRPr="00B56B09">
        <w:rPr>
          <w:color w:val="000000" w:themeColor="text1"/>
          <w:szCs w:val="28"/>
        </w:rPr>
        <w:t xml:space="preserve">рублей на 2020 год и </w:t>
      </w:r>
      <w:r w:rsidRPr="00B56B09">
        <w:rPr>
          <w:color w:val="000000" w:themeColor="text1"/>
          <w:szCs w:val="28"/>
        </w:rPr>
        <w:t>40</w:t>
      </w:r>
      <w:r w:rsidR="00CA3150" w:rsidRPr="00B56B09">
        <w:rPr>
          <w:color w:val="000000" w:themeColor="text1"/>
          <w:szCs w:val="28"/>
        </w:rPr>
        <w:t>327,89</w:t>
      </w:r>
      <w:r w:rsidR="00582495" w:rsidRPr="00B56B09">
        <w:rPr>
          <w:color w:val="000000" w:themeColor="text1"/>
          <w:szCs w:val="28"/>
        </w:rPr>
        <w:t xml:space="preserve"> рублей на 2021 год;</w:t>
      </w:r>
    </w:p>
    <w:p w14:paraId="225250A8" w14:textId="60C421F8" w:rsidR="00FD1EE8" w:rsidRPr="00B56B09" w:rsidRDefault="007B5703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на 1</w:t>
      </w:r>
      <w:r w:rsidRPr="00B56B09">
        <w:rPr>
          <w:color w:val="000000" w:themeColor="text1"/>
          <w:szCs w:val="28"/>
          <w:lang w:val="en-US"/>
        </w:rPr>
        <w:t> </w:t>
      </w:r>
      <w:r w:rsidR="00FD1EE8" w:rsidRPr="00B56B09">
        <w:rPr>
          <w:color w:val="000000" w:themeColor="text1"/>
          <w:szCs w:val="28"/>
        </w:rPr>
        <w:t xml:space="preserve">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</w:t>
      </w:r>
      <w:r w:rsidRPr="00B56B09">
        <w:rPr>
          <w:color w:val="000000" w:themeColor="text1"/>
          <w:szCs w:val="28"/>
        </w:rPr>
        <w:t>–</w:t>
      </w:r>
      <w:r w:rsidR="00FD1EE8" w:rsidRPr="00B56B09">
        <w:rPr>
          <w:color w:val="000000" w:themeColor="text1"/>
          <w:szCs w:val="28"/>
        </w:rPr>
        <w:t xml:space="preserve"> </w:t>
      </w:r>
      <w:r w:rsidR="00096660" w:rsidRPr="00B56B09">
        <w:rPr>
          <w:color w:val="000000" w:themeColor="text1"/>
          <w:szCs w:val="28"/>
        </w:rPr>
        <w:t>2857,72</w:t>
      </w:r>
      <w:r w:rsidRPr="00B56B09">
        <w:rPr>
          <w:color w:val="000000" w:themeColor="text1"/>
          <w:szCs w:val="28"/>
        </w:rPr>
        <w:t> </w:t>
      </w:r>
      <w:r w:rsidR="00FD1EE8" w:rsidRPr="00B56B09">
        <w:rPr>
          <w:color w:val="000000" w:themeColor="text1"/>
          <w:szCs w:val="28"/>
        </w:rPr>
        <w:t xml:space="preserve">рубля на </w:t>
      </w:r>
      <w:r w:rsidR="005C726A" w:rsidRPr="00B56B09">
        <w:rPr>
          <w:color w:val="000000" w:themeColor="text1"/>
          <w:szCs w:val="28"/>
        </w:rPr>
        <w:t>2020</w:t>
      </w:r>
      <w:r w:rsidR="00FD1EE8" w:rsidRPr="00B56B09">
        <w:rPr>
          <w:color w:val="000000" w:themeColor="text1"/>
          <w:szCs w:val="28"/>
        </w:rPr>
        <w:t xml:space="preserve"> </w:t>
      </w:r>
      <w:r w:rsidR="008869A9" w:rsidRPr="00B56B09">
        <w:rPr>
          <w:color w:val="000000" w:themeColor="text1"/>
          <w:szCs w:val="28"/>
        </w:rPr>
        <w:t xml:space="preserve">год; </w:t>
      </w:r>
      <w:r w:rsidR="00096660" w:rsidRPr="00B56B09">
        <w:rPr>
          <w:color w:val="000000" w:themeColor="text1"/>
          <w:szCs w:val="28"/>
        </w:rPr>
        <w:t>2924,60</w:t>
      </w:r>
      <w:r w:rsidR="007627CB" w:rsidRPr="00B56B09">
        <w:rPr>
          <w:color w:val="000000" w:themeColor="text1"/>
          <w:szCs w:val="28"/>
        </w:rPr>
        <w:t xml:space="preserve"> рубля на 2021 год.</w:t>
      </w:r>
    </w:p>
    <w:p w14:paraId="0233CD73" w14:textId="676552A1" w:rsidR="005578EB" w:rsidRPr="00B56B09" w:rsidRDefault="007627CB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С</w:t>
      </w:r>
      <w:r w:rsidR="005578EB" w:rsidRPr="00B56B09">
        <w:rPr>
          <w:color w:val="000000" w:themeColor="text1"/>
          <w:szCs w:val="28"/>
        </w:rPr>
        <w:t xml:space="preserve">редние нормативы финансовых затрат на 1 случай экстракорпорального оплодотворения составляют: на 2019 год – </w:t>
      </w:r>
      <w:r w:rsidR="00E66A1D">
        <w:rPr>
          <w:color w:val="000000" w:themeColor="text1"/>
          <w:szCs w:val="28"/>
        </w:rPr>
        <w:t>129</w:t>
      </w:r>
      <w:r w:rsidR="006571EB" w:rsidRPr="00B56B09">
        <w:rPr>
          <w:color w:val="000000" w:themeColor="text1"/>
          <w:szCs w:val="28"/>
        </w:rPr>
        <w:t>854,55</w:t>
      </w:r>
      <w:r w:rsidR="005578EB" w:rsidRPr="00B56B09">
        <w:rPr>
          <w:color w:val="000000" w:themeColor="text1"/>
          <w:szCs w:val="28"/>
        </w:rPr>
        <w:t xml:space="preserve"> рубля, 2020 год – </w:t>
      </w:r>
      <w:r w:rsidR="006571EB" w:rsidRPr="00B56B09">
        <w:rPr>
          <w:color w:val="000000" w:themeColor="text1"/>
          <w:szCs w:val="28"/>
        </w:rPr>
        <w:t>135308,42</w:t>
      </w:r>
      <w:r w:rsidR="007B5703" w:rsidRPr="00B56B09">
        <w:rPr>
          <w:color w:val="000000" w:themeColor="text1"/>
          <w:szCs w:val="28"/>
          <w:lang w:val="en-US"/>
        </w:rPr>
        <w:t> </w:t>
      </w:r>
      <w:r w:rsidR="005578EB" w:rsidRPr="00B56B09">
        <w:rPr>
          <w:color w:val="000000" w:themeColor="text1"/>
          <w:szCs w:val="28"/>
        </w:rPr>
        <w:t xml:space="preserve">рубля, 2021 год – </w:t>
      </w:r>
      <w:r w:rsidR="00E83CE0" w:rsidRPr="00B56B09">
        <w:rPr>
          <w:color w:val="000000" w:themeColor="text1"/>
          <w:szCs w:val="28"/>
        </w:rPr>
        <w:t>141610,46</w:t>
      </w:r>
      <w:r w:rsidR="007B5703" w:rsidRPr="00B56B09">
        <w:rPr>
          <w:color w:val="000000" w:themeColor="text1"/>
          <w:szCs w:val="28"/>
          <w:lang w:val="en-US"/>
        </w:rPr>
        <w:t> </w:t>
      </w:r>
      <w:r w:rsidR="00747FE9" w:rsidRPr="00B56B09">
        <w:rPr>
          <w:color w:val="000000" w:themeColor="text1"/>
          <w:szCs w:val="28"/>
        </w:rPr>
        <w:t>рубля.</w:t>
      </w:r>
    </w:p>
    <w:p w14:paraId="0D090FE2" w14:textId="77777777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Средние подушевые нормативы финансирования, предусмотренные Программой, составляют:</w:t>
      </w:r>
    </w:p>
    <w:p w14:paraId="0093E8BA" w14:textId="4123B841" w:rsidR="00FD1EE8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за счет средств областного бюджета Новоси</w:t>
      </w:r>
      <w:r w:rsidR="00E66A1D">
        <w:rPr>
          <w:color w:val="000000" w:themeColor="text1"/>
          <w:szCs w:val="28"/>
        </w:rPr>
        <w:t>бирской области (в расчете на 1 </w:t>
      </w:r>
      <w:r w:rsidRPr="00B56B09">
        <w:rPr>
          <w:color w:val="000000" w:themeColor="text1"/>
          <w:szCs w:val="28"/>
        </w:rPr>
        <w:t xml:space="preserve">жителя) в </w:t>
      </w:r>
      <w:r w:rsidR="005C726A" w:rsidRPr="00B56B09">
        <w:rPr>
          <w:color w:val="000000" w:themeColor="text1"/>
          <w:szCs w:val="28"/>
        </w:rPr>
        <w:t>20</w:t>
      </w:r>
      <w:r w:rsidR="005A5B2E" w:rsidRPr="00B56B09">
        <w:rPr>
          <w:color w:val="000000" w:themeColor="text1"/>
          <w:szCs w:val="28"/>
        </w:rPr>
        <w:t>19</w:t>
      </w:r>
      <w:r w:rsidRPr="00B56B09">
        <w:rPr>
          <w:color w:val="000000" w:themeColor="text1"/>
          <w:szCs w:val="28"/>
        </w:rPr>
        <w:t xml:space="preserve"> году </w:t>
      </w:r>
      <w:r w:rsidR="00E66A1D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3</w:t>
      </w:r>
      <w:r w:rsidR="001261F2" w:rsidRPr="00B56B09">
        <w:rPr>
          <w:color w:val="000000" w:themeColor="text1"/>
          <w:szCs w:val="28"/>
        </w:rPr>
        <w:t>920,25</w:t>
      </w:r>
      <w:r w:rsidR="00E66A1D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рубля, в </w:t>
      </w:r>
      <w:r w:rsidR="005C726A" w:rsidRPr="00B56B09">
        <w:rPr>
          <w:color w:val="000000" w:themeColor="text1"/>
          <w:szCs w:val="28"/>
        </w:rPr>
        <w:t>202</w:t>
      </w:r>
      <w:r w:rsidR="005A5B2E" w:rsidRPr="00B56B09">
        <w:rPr>
          <w:color w:val="000000" w:themeColor="text1"/>
          <w:szCs w:val="28"/>
        </w:rPr>
        <w:t>0</w:t>
      </w:r>
      <w:r w:rsidRPr="00B56B09">
        <w:rPr>
          <w:color w:val="000000" w:themeColor="text1"/>
          <w:szCs w:val="28"/>
        </w:rPr>
        <w:t xml:space="preserve"> году </w:t>
      </w:r>
      <w:r w:rsidR="001261F2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</w:t>
      </w:r>
      <w:r w:rsidR="00E66A1D">
        <w:rPr>
          <w:color w:val="000000" w:themeColor="text1"/>
          <w:szCs w:val="28"/>
        </w:rPr>
        <w:t>4</w:t>
      </w:r>
      <w:r w:rsidR="001261F2" w:rsidRPr="00B56B09">
        <w:rPr>
          <w:color w:val="000000" w:themeColor="text1"/>
          <w:szCs w:val="28"/>
        </w:rPr>
        <w:t>147,35</w:t>
      </w:r>
      <w:r w:rsidR="00E66A1D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>рубля, в</w:t>
      </w:r>
      <w:r w:rsidR="00E66A1D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>202</w:t>
      </w:r>
      <w:r w:rsidR="005A5B2E" w:rsidRPr="00B56B09">
        <w:rPr>
          <w:color w:val="000000" w:themeColor="text1"/>
          <w:szCs w:val="28"/>
        </w:rPr>
        <w:t>1</w:t>
      </w:r>
      <w:r w:rsidR="00E66A1D">
        <w:rPr>
          <w:color w:val="000000" w:themeColor="text1"/>
          <w:szCs w:val="28"/>
        </w:rPr>
        <w:t> году </w:t>
      </w:r>
      <w:r w:rsidR="001261F2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</w:t>
      </w:r>
      <w:r w:rsidR="001261F2" w:rsidRPr="00B56B09">
        <w:rPr>
          <w:color w:val="000000" w:themeColor="text1"/>
          <w:szCs w:val="28"/>
        </w:rPr>
        <w:t xml:space="preserve">4 224,66 </w:t>
      </w:r>
      <w:r w:rsidRPr="00B56B09">
        <w:rPr>
          <w:color w:val="000000" w:themeColor="text1"/>
          <w:szCs w:val="28"/>
        </w:rPr>
        <w:t>рубля;</w:t>
      </w:r>
    </w:p>
    <w:p w14:paraId="4553E3E3" w14:textId="462F7F08" w:rsidR="00FD1EE8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за счет средств обязательного медицинского страхования на финансирование территориальной программы обязательного медицинского страхования (в расчете на 1 застрахованное лицо) в </w:t>
      </w:r>
      <w:r w:rsidR="005C726A" w:rsidRPr="00B56B09">
        <w:rPr>
          <w:color w:val="000000" w:themeColor="text1"/>
          <w:szCs w:val="28"/>
        </w:rPr>
        <w:t>20</w:t>
      </w:r>
      <w:r w:rsidR="005A5B2E" w:rsidRPr="00B56B09">
        <w:rPr>
          <w:color w:val="000000" w:themeColor="text1"/>
          <w:szCs w:val="28"/>
        </w:rPr>
        <w:t>19</w:t>
      </w:r>
      <w:r w:rsidRPr="00B56B09">
        <w:rPr>
          <w:color w:val="000000" w:themeColor="text1"/>
          <w:szCs w:val="28"/>
        </w:rPr>
        <w:t xml:space="preserve"> году </w:t>
      </w:r>
      <w:r w:rsidR="00AC4EB2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</w:t>
      </w:r>
      <w:r w:rsidR="00AC4EB2" w:rsidRPr="00B56B09">
        <w:rPr>
          <w:color w:val="000000" w:themeColor="text1"/>
          <w:szCs w:val="28"/>
        </w:rPr>
        <w:t>13</w:t>
      </w:r>
      <w:r w:rsidR="001261F2" w:rsidRPr="00B56B09">
        <w:rPr>
          <w:color w:val="000000" w:themeColor="text1"/>
          <w:szCs w:val="28"/>
        </w:rPr>
        <w:t>33</w:t>
      </w:r>
      <w:r w:rsidR="00356371" w:rsidRPr="00B56B09">
        <w:rPr>
          <w:color w:val="000000" w:themeColor="text1"/>
          <w:szCs w:val="28"/>
        </w:rPr>
        <w:t>4</w:t>
      </w:r>
      <w:r w:rsidR="00AC4EB2" w:rsidRPr="00B56B09">
        <w:rPr>
          <w:color w:val="000000" w:themeColor="text1"/>
          <w:szCs w:val="28"/>
        </w:rPr>
        <w:t>,</w:t>
      </w:r>
      <w:r w:rsidR="00356371" w:rsidRPr="00B56B09">
        <w:rPr>
          <w:color w:val="000000" w:themeColor="text1"/>
          <w:szCs w:val="28"/>
        </w:rPr>
        <w:t>10</w:t>
      </w:r>
      <w:r w:rsidR="00AC4EB2" w:rsidRPr="00B56B09">
        <w:rPr>
          <w:color w:val="000000" w:themeColor="text1"/>
          <w:szCs w:val="28"/>
        </w:rPr>
        <w:t xml:space="preserve"> </w:t>
      </w:r>
      <w:r w:rsidR="00E66A1D">
        <w:rPr>
          <w:color w:val="000000" w:themeColor="text1"/>
          <w:szCs w:val="28"/>
        </w:rPr>
        <w:t>рубля, в </w:t>
      </w:r>
      <w:r w:rsidR="005C726A" w:rsidRPr="00B56B09">
        <w:rPr>
          <w:color w:val="000000" w:themeColor="text1"/>
          <w:szCs w:val="28"/>
        </w:rPr>
        <w:t>2020</w:t>
      </w:r>
      <w:r w:rsidRPr="00B56B09">
        <w:rPr>
          <w:color w:val="000000" w:themeColor="text1"/>
          <w:szCs w:val="28"/>
        </w:rPr>
        <w:t xml:space="preserve"> году </w:t>
      </w:r>
      <w:r w:rsidR="00AC4EB2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</w:t>
      </w:r>
      <w:r w:rsidR="00AC4EB2" w:rsidRPr="00B56B09">
        <w:rPr>
          <w:color w:val="000000" w:themeColor="text1"/>
          <w:szCs w:val="28"/>
        </w:rPr>
        <w:t>14</w:t>
      </w:r>
      <w:r w:rsidR="001261F2" w:rsidRPr="00B56B09">
        <w:rPr>
          <w:color w:val="000000" w:themeColor="text1"/>
          <w:szCs w:val="28"/>
        </w:rPr>
        <w:t>212</w:t>
      </w:r>
      <w:r w:rsidR="00AC4EB2" w:rsidRPr="00B56B09">
        <w:rPr>
          <w:color w:val="000000" w:themeColor="text1"/>
          <w:szCs w:val="28"/>
        </w:rPr>
        <w:t>,</w:t>
      </w:r>
      <w:r w:rsidR="00356371" w:rsidRPr="00B56B09">
        <w:rPr>
          <w:color w:val="000000" w:themeColor="text1"/>
          <w:szCs w:val="28"/>
        </w:rPr>
        <w:t>68</w:t>
      </w:r>
      <w:r w:rsidRPr="00B56B09">
        <w:rPr>
          <w:color w:val="000000" w:themeColor="text1"/>
          <w:szCs w:val="28"/>
        </w:rPr>
        <w:t xml:space="preserve"> рубля, в 202</w:t>
      </w:r>
      <w:r w:rsidR="005A5B2E" w:rsidRPr="00B56B09">
        <w:rPr>
          <w:color w:val="000000" w:themeColor="text1"/>
          <w:szCs w:val="28"/>
        </w:rPr>
        <w:t>1</w:t>
      </w:r>
      <w:r w:rsidRPr="00B56B09">
        <w:rPr>
          <w:color w:val="000000" w:themeColor="text1"/>
          <w:szCs w:val="28"/>
        </w:rPr>
        <w:t xml:space="preserve"> году </w:t>
      </w:r>
      <w:r w:rsidR="00AC4EB2" w:rsidRPr="00B56B09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</w:t>
      </w:r>
      <w:r w:rsidR="008F5654" w:rsidRPr="00B56B09">
        <w:rPr>
          <w:color w:val="000000" w:themeColor="text1"/>
          <w:szCs w:val="28"/>
        </w:rPr>
        <w:t>15061,</w:t>
      </w:r>
      <w:r w:rsidR="00356371" w:rsidRPr="00B56B09">
        <w:rPr>
          <w:color w:val="000000" w:themeColor="text1"/>
          <w:szCs w:val="28"/>
        </w:rPr>
        <w:t>71</w:t>
      </w:r>
      <w:r w:rsidR="008F5654" w:rsidRPr="00B56B09">
        <w:rPr>
          <w:color w:val="000000" w:themeColor="text1"/>
          <w:szCs w:val="28"/>
        </w:rPr>
        <w:t xml:space="preserve"> </w:t>
      </w:r>
      <w:r w:rsidRPr="00B56B09">
        <w:rPr>
          <w:color w:val="000000" w:themeColor="text1"/>
          <w:szCs w:val="28"/>
        </w:rPr>
        <w:t>рубля.</w:t>
      </w:r>
    </w:p>
    <w:p w14:paraId="3E5A5DC6" w14:textId="6B2AB86C" w:rsidR="00FD1EE8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Стоимость Программы по источникам ее финансового обеспечения и условиям ее предоставления, нормативы объема медицинской помощи и нормативы финансовых затрат на единицу объема медицинской помощи, подушевые нормативы финансового обеспечения представлены в </w:t>
      </w:r>
      <w:hyperlink r:id="rId20" w:history="1">
        <w:r w:rsidRPr="00B56B09">
          <w:rPr>
            <w:color w:val="000000" w:themeColor="text1"/>
            <w:szCs w:val="28"/>
          </w:rPr>
          <w:t xml:space="preserve">приложениях </w:t>
        </w:r>
        <w:r w:rsidR="009D518F" w:rsidRPr="00B56B09">
          <w:rPr>
            <w:color w:val="000000" w:themeColor="text1"/>
            <w:szCs w:val="28"/>
          </w:rPr>
          <w:t>№</w:t>
        </w:r>
        <w:r w:rsidR="004E1CA7" w:rsidRPr="00B56B09">
          <w:rPr>
            <w:color w:val="000000" w:themeColor="text1"/>
            <w:szCs w:val="28"/>
          </w:rPr>
          <w:t> </w:t>
        </w:r>
        <w:r w:rsidRPr="00B56B09">
          <w:rPr>
            <w:color w:val="000000" w:themeColor="text1"/>
            <w:szCs w:val="28"/>
          </w:rPr>
          <w:t>4</w:t>
        </w:r>
      </w:hyperlink>
      <w:r w:rsidRPr="00B56B09">
        <w:rPr>
          <w:color w:val="000000" w:themeColor="text1"/>
          <w:szCs w:val="28"/>
        </w:rPr>
        <w:t xml:space="preserve"> и </w:t>
      </w:r>
      <w:hyperlink r:id="rId21" w:history="1">
        <w:r w:rsidR="009D518F" w:rsidRPr="00B56B09">
          <w:rPr>
            <w:color w:val="000000" w:themeColor="text1"/>
            <w:szCs w:val="28"/>
          </w:rPr>
          <w:t>№</w:t>
        </w:r>
        <w:r w:rsidRPr="00B56B09">
          <w:rPr>
            <w:color w:val="000000" w:themeColor="text1"/>
            <w:szCs w:val="28"/>
          </w:rPr>
          <w:t xml:space="preserve"> 5</w:t>
        </w:r>
      </w:hyperlink>
      <w:r w:rsidRPr="00B56B09">
        <w:rPr>
          <w:color w:val="000000" w:themeColor="text1"/>
          <w:szCs w:val="28"/>
        </w:rPr>
        <w:t xml:space="preserve"> к Программе.</w:t>
      </w:r>
    </w:p>
    <w:p w14:paraId="2BCC3FDC" w14:textId="77777777" w:rsidR="00FD1EE8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</w:p>
    <w:p w14:paraId="66C15518" w14:textId="707B96AE" w:rsidR="00FD1EE8" w:rsidRPr="00B56B09" w:rsidRDefault="00FD1EE8" w:rsidP="00E66A1D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 w:themeColor="text1"/>
          <w:szCs w:val="28"/>
        </w:rPr>
      </w:pPr>
      <w:r w:rsidRPr="00FA3633">
        <w:rPr>
          <w:b/>
          <w:color w:val="000000" w:themeColor="text1"/>
          <w:szCs w:val="28"/>
        </w:rPr>
        <w:lastRenderedPageBreak/>
        <w:t>8. Порядок и условия предоставления медицинской</w:t>
      </w:r>
      <w:r w:rsidR="00E66A1D" w:rsidRPr="00FA3633">
        <w:rPr>
          <w:b/>
          <w:color w:val="000000" w:themeColor="text1"/>
          <w:szCs w:val="28"/>
        </w:rPr>
        <w:t xml:space="preserve"> </w:t>
      </w:r>
      <w:r w:rsidR="004C030B" w:rsidRPr="00FA3633">
        <w:rPr>
          <w:b/>
          <w:color w:val="000000" w:themeColor="text1"/>
          <w:szCs w:val="28"/>
        </w:rPr>
        <w:t>помощи</w:t>
      </w:r>
    </w:p>
    <w:p w14:paraId="21EA762D" w14:textId="77777777" w:rsidR="00FD1EE8" w:rsidRPr="00B56B09" w:rsidRDefault="00FD1EE8" w:rsidP="00FA3633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14:paraId="3D87A2B7" w14:textId="3CB1F618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Медицинская помощь, оказываемая в плановой форме, в рамках территориальной программы обязательного медицинского страхования оказывается гражданам, застрахованным в системе обязательного медицинского страхования, при предъявлении ими полиса обязательного м</w:t>
      </w:r>
      <w:r w:rsidR="00FA3633">
        <w:rPr>
          <w:color w:val="000000" w:themeColor="text1"/>
          <w:szCs w:val="28"/>
        </w:rPr>
        <w:t>едицинского страхования (далее –</w:t>
      </w:r>
      <w:r w:rsidRPr="00B56B09">
        <w:rPr>
          <w:color w:val="000000" w:themeColor="text1"/>
          <w:szCs w:val="28"/>
        </w:rPr>
        <w:t xml:space="preserve"> полис) и документа, удостоверяющего личность.</w:t>
      </w:r>
    </w:p>
    <w:p w14:paraId="6C4B785F" w14:textId="0A5FAF7F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2966C5">
        <w:rPr>
          <w:color w:val="000000" w:themeColor="text1"/>
          <w:szCs w:val="28"/>
        </w:rPr>
        <w:t>В случае необходимости получения медицинской помощи, оказываемой в</w:t>
      </w:r>
      <w:r w:rsidR="002966C5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плановой форме, </w:t>
      </w:r>
      <w:proofErr w:type="gramStart"/>
      <w:r w:rsidRPr="00B56B09">
        <w:rPr>
          <w:color w:val="000000" w:themeColor="text1"/>
          <w:szCs w:val="28"/>
        </w:rPr>
        <w:t>застрахованным</w:t>
      </w:r>
      <w:proofErr w:type="gramEnd"/>
      <w:r w:rsidRPr="00B56B09">
        <w:rPr>
          <w:color w:val="000000" w:themeColor="text1"/>
          <w:szCs w:val="28"/>
        </w:rPr>
        <w:t>, не имеющим возможности предъявить полис, сообщается наименование застраховавшей его страховой медицинской организации, при этом медицинская организация осуществляет проверку факта страхования в системе обязательного медицинского страхования.</w:t>
      </w:r>
    </w:p>
    <w:p w14:paraId="1732E3EC" w14:textId="577D667F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При подтверждении информации о страховании медицинская организация оказывает медицинскую помощь, оказываемую в плановой форме. В случае неподтверждения данной информаци</w:t>
      </w:r>
      <w:r w:rsidR="00A41F50">
        <w:rPr>
          <w:color w:val="000000" w:themeColor="text1"/>
          <w:szCs w:val="28"/>
        </w:rPr>
        <w:t>и пациенту даются разъяснения о  </w:t>
      </w:r>
      <w:r w:rsidRPr="00B56B09">
        <w:rPr>
          <w:color w:val="000000" w:themeColor="text1"/>
          <w:szCs w:val="28"/>
        </w:rPr>
        <w:t>необходимости получить полис и по</w:t>
      </w:r>
      <w:r w:rsidR="00A41F50">
        <w:rPr>
          <w:color w:val="000000" w:themeColor="text1"/>
          <w:szCs w:val="28"/>
        </w:rPr>
        <w:t>сле этого повторно обратиться в </w:t>
      </w:r>
      <w:r w:rsidRPr="00B56B09">
        <w:rPr>
          <w:color w:val="000000" w:themeColor="text1"/>
          <w:szCs w:val="28"/>
        </w:rPr>
        <w:t>медицинскую организацию для получения ме</w:t>
      </w:r>
      <w:r w:rsidR="00A41F50">
        <w:rPr>
          <w:color w:val="000000" w:themeColor="text1"/>
          <w:szCs w:val="28"/>
        </w:rPr>
        <w:t>дицинской помощи, оказываемой в </w:t>
      </w:r>
      <w:r w:rsidRPr="00B56B09">
        <w:rPr>
          <w:color w:val="000000" w:themeColor="text1"/>
          <w:szCs w:val="28"/>
        </w:rPr>
        <w:t>плановой форме.</w:t>
      </w:r>
    </w:p>
    <w:p w14:paraId="1B9092C0" w14:textId="01A6EDB1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Плановый прием врача осуществляется в порядке очереди, по предварительной записи. Проведение лабораторных, инструментальных исследований и других медицинских услуг в амбулаторных условиях в плановой форме осуществляется по направлению лечаще</w:t>
      </w:r>
      <w:r w:rsidR="00C36EF7">
        <w:rPr>
          <w:color w:val="000000" w:themeColor="text1"/>
          <w:szCs w:val="28"/>
        </w:rPr>
        <w:t>го врача, в порядке очереди, по </w:t>
      </w:r>
      <w:r w:rsidRPr="00B56B09">
        <w:rPr>
          <w:color w:val="000000" w:themeColor="text1"/>
          <w:szCs w:val="28"/>
        </w:rPr>
        <w:t>предварительной записи.</w:t>
      </w:r>
    </w:p>
    <w:p w14:paraId="0BE58DBA" w14:textId="5FE2451A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Продолжительность приема пациентов, объем консультативно-диагностических и лечебных мероприятий в медицинских организациях, оказывающих первичную медико-санитарную помощь в амбулаторных условиях, определяются лечащим врачом согласно медицинским показаниям и состоянию пациента с учетом утвержденных порядко</w:t>
      </w:r>
      <w:r w:rsidR="00C36EF7">
        <w:rPr>
          <w:color w:val="000000" w:themeColor="text1"/>
          <w:szCs w:val="28"/>
        </w:rPr>
        <w:t>в оказания медицинской помощи и </w:t>
      </w:r>
      <w:r w:rsidRPr="00B56B09">
        <w:rPr>
          <w:color w:val="000000" w:themeColor="text1"/>
          <w:szCs w:val="28"/>
        </w:rPr>
        <w:t>стандартов медицинской помощи.</w:t>
      </w:r>
    </w:p>
    <w:p w14:paraId="41F2E8BD" w14:textId="77777777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14:paraId="69CE02AA" w14:textId="1293155C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>Первичная медико-санитарная помощь в неотложной форме (острые и внезапные ухудшения в состоянии здоровья, в то</w:t>
      </w:r>
      <w:r w:rsidR="00C36EF7">
        <w:rPr>
          <w:color w:val="000000" w:themeColor="text1"/>
          <w:szCs w:val="28"/>
        </w:rPr>
        <w:t>м числе высокая температура (38 </w:t>
      </w:r>
      <w:r w:rsidRPr="00B56B09">
        <w:rPr>
          <w:color w:val="000000" w:themeColor="text1"/>
          <w:szCs w:val="28"/>
        </w:rPr>
        <w:t>градусов Цельсия и выше), острые и внезапные боли любой локализации, судороги, нарушения сердечного ритма, кровотечения, иные состояния, заболевания, отравления и травмы, требующие экстренной помощи и консультации врача) оказывается вне очереди</w:t>
      </w:r>
      <w:r w:rsidR="00C36EF7">
        <w:rPr>
          <w:color w:val="000000" w:themeColor="text1"/>
          <w:szCs w:val="28"/>
        </w:rPr>
        <w:t xml:space="preserve"> и без предварительной записи в </w:t>
      </w:r>
      <w:r w:rsidRPr="00B56B09">
        <w:rPr>
          <w:color w:val="000000" w:themeColor="text1"/>
          <w:szCs w:val="28"/>
        </w:rPr>
        <w:t>любой медицинской организации, оказывающей первичную медико-санитарную</w:t>
      </w:r>
      <w:proofErr w:type="gramEnd"/>
      <w:r w:rsidRPr="00B56B09">
        <w:rPr>
          <w:color w:val="000000" w:themeColor="text1"/>
          <w:szCs w:val="28"/>
        </w:rPr>
        <w:t xml:space="preserve"> помощь в амбулаторных условиях, независимо от территориального прикрепления, наличия полиса и документа, удостоверяющего личность.</w:t>
      </w:r>
    </w:p>
    <w:p w14:paraId="753C10B9" w14:textId="73C9D7F8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lastRenderedPageBreak/>
        <w:t>Госпитализация для оказания специали</w:t>
      </w:r>
      <w:r w:rsidR="00C36EF7">
        <w:rPr>
          <w:color w:val="000000" w:themeColor="text1"/>
          <w:szCs w:val="28"/>
        </w:rPr>
        <w:t>зированной медицинской помощи в </w:t>
      </w:r>
      <w:r w:rsidRPr="00B56B09">
        <w:rPr>
          <w:color w:val="000000" w:themeColor="text1"/>
          <w:szCs w:val="28"/>
        </w:rPr>
        <w:t>экстренной и неотложной формах в условиях стационара осуществляется при доставке пациента службой скорой медицинской помощи, по направлению фельдшера фельдшерско-акушерского пункта, врача медицинской организации, оказывающей первичную медико-санитарную помощь в амбулаторных условиях, а также при самостоятельном обращении пациента в приемное отделение стационара.</w:t>
      </w:r>
      <w:proofErr w:type="gramEnd"/>
    </w:p>
    <w:p w14:paraId="268478DB" w14:textId="77777777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Экстренная госпитализация при состояниях, угрожающих жизни пациента, осуществляется в стационары в соответствии с графиками экстренной госпитализации, утвержденными приказами министерства здравоохранения Новосибирской области.</w:t>
      </w:r>
    </w:p>
    <w:p w14:paraId="71C2CAA4" w14:textId="1463E26A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Отсутствие полиса и документа, удостоверяющего личность, не является основанием для отказа в оказании специали</w:t>
      </w:r>
      <w:r w:rsidR="0039588F">
        <w:rPr>
          <w:color w:val="000000" w:themeColor="text1"/>
          <w:szCs w:val="28"/>
        </w:rPr>
        <w:t>зированной медицинской помощи в </w:t>
      </w:r>
      <w:r w:rsidRPr="00B56B09">
        <w:rPr>
          <w:color w:val="000000" w:themeColor="text1"/>
          <w:szCs w:val="28"/>
        </w:rPr>
        <w:t>условиях стационара в экстренной форме.</w:t>
      </w:r>
    </w:p>
    <w:p w14:paraId="63EFF149" w14:textId="77777777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Объем обследования и лечения, продолжительность пребывания в условиях стационара и дневного стационара определяются лечащим врачом в соответствии с состоянием больного, медицинскими показаниями, порядками оказания медицинской помощи, а также на основе стандартов медицинской помощи. Лечащий врач вправе отклоняться от стандартов с учетом имеющихся индивидуальных показаний.</w:t>
      </w:r>
    </w:p>
    <w:p w14:paraId="12AE1707" w14:textId="77777777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Условия размещения в палате стационара должны соответствовать нормативам, установленным федеральным законодательством и законодательством Новосибирской области.</w:t>
      </w:r>
    </w:p>
    <w:p w14:paraId="7705EA49" w14:textId="68E8D72F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При проведении лечебно-диагностическ</w:t>
      </w:r>
      <w:r w:rsidR="0039588F">
        <w:rPr>
          <w:color w:val="000000" w:themeColor="text1"/>
          <w:szCs w:val="28"/>
        </w:rPr>
        <w:t>их манипуляций, в том числе при </w:t>
      </w:r>
      <w:r w:rsidRPr="00B56B09">
        <w:rPr>
          <w:color w:val="000000" w:themeColor="text1"/>
          <w:szCs w:val="28"/>
        </w:rPr>
        <w:t>оказании первичной медико-санитарной помощи в амбулаторных условиях, пациент обеспечивается индивидуальным комплектом белья (простыни, подкладные пеленки, салфетки, бахилы), в том числе разовым, на бесплатной основе.</w:t>
      </w:r>
    </w:p>
    <w:p w14:paraId="58949352" w14:textId="38F9F951" w:rsidR="00FD1EE8" w:rsidRPr="00B56B09" w:rsidRDefault="00FD1EE8" w:rsidP="00470D58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Гражданам, застрахованным на территориях других субъектов Российской Федерации, медицинская помощь на территории Новосибирской области предоставляется в объеме базовой программы обязательного медицинского страхования.</w:t>
      </w:r>
    </w:p>
    <w:p w14:paraId="56E4998A" w14:textId="77777777" w:rsidR="00FD1EE8" w:rsidRPr="00B56B09" w:rsidRDefault="00FD1EE8" w:rsidP="00470D58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14:paraId="1AE31A6D" w14:textId="77777777" w:rsidR="00FD1EE8" w:rsidRPr="0027041F" w:rsidRDefault="00FD1EE8" w:rsidP="00470D58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1"/>
        <w:rPr>
          <w:color w:val="000000" w:themeColor="text1"/>
          <w:szCs w:val="28"/>
        </w:rPr>
      </w:pPr>
      <w:r w:rsidRPr="0027041F">
        <w:rPr>
          <w:color w:val="000000" w:themeColor="text1"/>
          <w:szCs w:val="28"/>
        </w:rPr>
        <w:t>8.1. Условия реализации установленного законодательством</w:t>
      </w:r>
    </w:p>
    <w:p w14:paraId="5D586A2B" w14:textId="77777777" w:rsidR="0027041F" w:rsidRPr="0027041F" w:rsidRDefault="00FD1EE8" w:rsidP="00470D58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8"/>
        </w:rPr>
      </w:pPr>
      <w:r w:rsidRPr="0027041F">
        <w:rPr>
          <w:color w:val="000000" w:themeColor="text1"/>
          <w:szCs w:val="28"/>
        </w:rPr>
        <w:t>Российской Федерации права на выбор врача, в том</w:t>
      </w:r>
      <w:r w:rsidR="00470D58" w:rsidRPr="0027041F">
        <w:rPr>
          <w:color w:val="000000" w:themeColor="text1"/>
          <w:szCs w:val="28"/>
        </w:rPr>
        <w:t xml:space="preserve"> </w:t>
      </w:r>
      <w:r w:rsidRPr="0027041F">
        <w:rPr>
          <w:color w:val="000000" w:themeColor="text1"/>
          <w:szCs w:val="28"/>
        </w:rPr>
        <w:t xml:space="preserve">числе врача </w:t>
      </w:r>
    </w:p>
    <w:p w14:paraId="6857AD91" w14:textId="23EDE092" w:rsidR="00FD1EE8" w:rsidRPr="008876BA" w:rsidRDefault="00FD1EE8" w:rsidP="00470D58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8"/>
        </w:rPr>
      </w:pPr>
      <w:r w:rsidRPr="0027041F">
        <w:rPr>
          <w:color w:val="000000" w:themeColor="text1"/>
          <w:szCs w:val="28"/>
        </w:rPr>
        <w:t>общей практики (семейного врача)</w:t>
      </w:r>
      <w:r w:rsidR="00470D58" w:rsidRPr="0027041F">
        <w:rPr>
          <w:color w:val="000000" w:themeColor="text1"/>
          <w:szCs w:val="28"/>
        </w:rPr>
        <w:t xml:space="preserve"> </w:t>
      </w:r>
      <w:r w:rsidRPr="0027041F">
        <w:rPr>
          <w:color w:val="000000" w:themeColor="text1"/>
          <w:szCs w:val="28"/>
        </w:rPr>
        <w:t>и лечащего врача (с учетом согласия врача)</w:t>
      </w:r>
    </w:p>
    <w:p w14:paraId="06AA8A71" w14:textId="77777777" w:rsidR="00FD1EE8" w:rsidRPr="00B56B09" w:rsidRDefault="00FD1EE8" w:rsidP="00470D58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14:paraId="578DC0B4" w14:textId="1E065A7E" w:rsidR="00FD1EE8" w:rsidRPr="00B56B09" w:rsidRDefault="00FD1EE8" w:rsidP="00470D58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 xml:space="preserve">В соответствии со </w:t>
      </w:r>
      <w:hyperlink r:id="rId22" w:history="1">
        <w:r w:rsidRPr="00B56B09">
          <w:rPr>
            <w:color w:val="000000" w:themeColor="text1"/>
            <w:szCs w:val="28"/>
          </w:rPr>
          <w:t>статьей 21</w:t>
        </w:r>
      </w:hyperlink>
      <w:r w:rsidRPr="00B56B09">
        <w:rPr>
          <w:color w:val="000000" w:themeColor="text1"/>
          <w:szCs w:val="28"/>
        </w:rPr>
        <w:t xml:space="preserve"> Федерального закона от 21.11.2011 </w:t>
      </w:r>
      <w:r w:rsidR="009D518F" w:rsidRPr="00B56B09">
        <w:rPr>
          <w:color w:val="000000" w:themeColor="text1"/>
          <w:szCs w:val="28"/>
        </w:rPr>
        <w:t>№</w:t>
      </w:r>
      <w:r w:rsidRPr="00B56B09">
        <w:rPr>
          <w:color w:val="000000" w:themeColor="text1"/>
          <w:szCs w:val="28"/>
        </w:rPr>
        <w:t xml:space="preserve"> 323-ФЗ </w:t>
      </w:r>
      <w:r w:rsidR="009D518F" w:rsidRPr="00B56B09">
        <w:rPr>
          <w:color w:val="000000" w:themeColor="text1"/>
          <w:szCs w:val="28"/>
        </w:rPr>
        <w:t>«</w:t>
      </w:r>
      <w:r w:rsidRPr="00B56B09">
        <w:rPr>
          <w:color w:val="000000" w:themeColor="text1"/>
          <w:szCs w:val="28"/>
        </w:rPr>
        <w:t>Об основах охраны здоровья граждан в Российской Федерации</w:t>
      </w:r>
      <w:r w:rsidR="009D518F" w:rsidRPr="00B56B09">
        <w:rPr>
          <w:color w:val="000000" w:themeColor="text1"/>
          <w:szCs w:val="28"/>
        </w:rPr>
        <w:t>»</w:t>
      </w:r>
      <w:r w:rsidRPr="00B56B09">
        <w:rPr>
          <w:color w:val="000000" w:themeColor="text1"/>
          <w:szCs w:val="28"/>
        </w:rPr>
        <w:t xml:space="preserve"> 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этого врача), а также на выбор медицинской организации в </w:t>
      </w:r>
      <w:hyperlink r:id="rId23" w:history="1">
        <w:r w:rsidRPr="00B56B09">
          <w:rPr>
            <w:color w:val="000000" w:themeColor="text1"/>
            <w:szCs w:val="28"/>
          </w:rPr>
          <w:t>порядке</w:t>
        </w:r>
      </w:hyperlink>
      <w:r w:rsidRPr="00B56B09">
        <w:rPr>
          <w:color w:val="000000" w:themeColor="text1"/>
          <w:szCs w:val="28"/>
        </w:rPr>
        <w:t>, утвержденном приказом Министерства здравоохранения и социального развития Российской</w:t>
      </w:r>
      <w:proofErr w:type="gramEnd"/>
      <w:r w:rsidRPr="00B56B09">
        <w:rPr>
          <w:color w:val="000000" w:themeColor="text1"/>
          <w:szCs w:val="28"/>
        </w:rPr>
        <w:t xml:space="preserve"> Федерации от</w:t>
      </w:r>
      <w:r w:rsidR="00470D58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26.04.2012 </w:t>
      </w:r>
      <w:r w:rsidR="009D518F" w:rsidRPr="00B56B09">
        <w:rPr>
          <w:color w:val="000000" w:themeColor="text1"/>
          <w:szCs w:val="28"/>
        </w:rPr>
        <w:t>№</w:t>
      </w:r>
      <w:r w:rsidR="00470D58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406н </w:t>
      </w:r>
      <w:r w:rsidR="009D518F" w:rsidRPr="00B56B09">
        <w:rPr>
          <w:color w:val="000000" w:themeColor="text1"/>
          <w:szCs w:val="28"/>
        </w:rPr>
        <w:t>«</w:t>
      </w:r>
      <w:r w:rsidRPr="00B56B09">
        <w:rPr>
          <w:color w:val="000000" w:themeColor="text1"/>
          <w:szCs w:val="28"/>
        </w:rPr>
        <w:t xml:space="preserve">Об утверждении порядка выбора гражданином медицинской организации при оказании ему медицинской помощи в рамках </w:t>
      </w:r>
      <w:r w:rsidRPr="00B56B09">
        <w:rPr>
          <w:color w:val="000000" w:themeColor="text1"/>
          <w:szCs w:val="28"/>
        </w:rPr>
        <w:lastRenderedPageBreak/>
        <w:t>программы государственных гарантий бесплатного оказания гражданам медицинской помощи</w:t>
      </w:r>
      <w:r w:rsidR="009D518F" w:rsidRPr="00B56B09">
        <w:rPr>
          <w:color w:val="000000" w:themeColor="text1"/>
          <w:szCs w:val="28"/>
        </w:rPr>
        <w:t>»</w:t>
      </w:r>
      <w:r w:rsidRPr="00B56B09">
        <w:rPr>
          <w:color w:val="000000" w:themeColor="text1"/>
          <w:szCs w:val="28"/>
        </w:rPr>
        <w:t>.</w:t>
      </w:r>
    </w:p>
    <w:p w14:paraId="7426A74F" w14:textId="77777777" w:rsidR="00FD1EE8" w:rsidRPr="00B56B09" w:rsidRDefault="00FD1EE8" w:rsidP="00470D58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b/>
          <w:color w:val="000000" w:themeColor="text1"/>
          <w:szCs w:val="28"/>
        </w:rPr>
      </w:pPr>
    </w:p>
    <w:p w14:paraId="09ED6D73" w14:textId="77777777" w:rsidR="00FD1EE8" w:rsidRPr="0027041F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1"/>
        <w:rPr>
          <w:color w:val="000000" w:themeColor="text1"/>
          <w:szCs w:val="28"/>
        </w:rPr>
      </w:pPr>
      <w:r w:rsidRPr="0027041F">
        <w:rPr>
          <w:color w:val="000000" w:themeColor="text1"/>
          <w:szCs w:val="28"/>
        </w:rPr>
        <w:t xml:space="preserve">8.2. Порядок реализации </w:t>
      </w:r>
      <w:proofErr w:type="gramStart"/>
      <w:r w:rsidRPr="0027041F">
        <w:rPr>
          <w:color w:val="000000" w:themeColor="text1"/>
          <w:szCs w:val="28"/>
        </w:rPr>
        <w:t>установленного</w:t>
      </w:r>
      <w:proofErr w:type="gramEnd"/>
      <w:r w:rsidRPr="0027041F">
        <w:rPr>
          <w:color w:val="000000" w:themeColor="text1"/>
          <w:szCs w:val="28"/>
        </w:rPr>
        <w:t xml:space="preserve"> законодательством</w:t>
      </w:r>
    </w:p>
    <w:p w14:paraId="75E08DDB" w14:textId="77777777" w:rsidR="00F25860" w:rsidRPr="0027041F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8"/>
        </w:rPr>
      </w:pPr>
      <w:r w:rsidRPr="0027041F">
        <w:rPr>
          <w:color w:val="000000" w:themeColor="text1"/>
          <w:szCs w:val="28"/>
        </w:rPr>
        <w:t>Российской Федерации права внеочередного оказания</w:t>
      </w:r>
      <w:r w:rsidR="00F25860" w:rsidRPr="0027041F">
        <w:rPr>
          <w:color w:val="000000" w:themeColor="text1"/>
          <w:szCs w:val="28"/>
        </w:rPr>
        <w:t xml:space="preserve"> </w:t>
      </w:r>
      <w:r w:rsidRPr="0027041F">
        <w:rPr>
          <w:color w:val="000000" w:themeColor="text1"/>
          <w:szCs w:val="28"/>
        </w:rPr>
        <w:t xml:space="preserve">медицинской </w:t>
      </w:r>
    </w:p>
    <w:p w14:paraId="705ACEB8" w14:textId="42AF04D7" w:rsidR="00F25860" w:rsidRPr="0027041F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8"/>
        </w:rPr>
      </w:pPr>
      <w:r w:rsidRPr="0027041F">
        <w:rPr>
          <w:color w:val="000000" w:themeColor="text1"/>
          <w:szCs w:val="28"/>
        </w:rPr>
        <w:t>помощи отдельным категориям граждан</w:t>
      </w:r>
      <w:r w:rsidR="00F25860" w:rsidRPr="0027041F">
        <w:rPr>
          <w:color w:val="000000" w:themeColor="text1"/>
          <w:szCs w:val="28"/>
        </w:rPr>
        <w:t xml:space="preserve"> </w:t>
      </w:r>
      <w:r w:rsidRPr="0027041F">
        <w:rPr>
          <w:color w:val="000000" w:themeColor="text1"/>
          <w:szCs w:val="28"/>
        </w:rPr>
        <w:t xml:space="preserve">в медицинских организациях, </w:t>
      </w:r>
    </w:p>
    <w:p w14:paraId="1159A18E" w14:textId="2552D5CB" w:rsidR="00FD1EE8" w:rsidRPr="0027041F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8"/>
        </w:rPr>
      </w:pPr>
      <w:proofErr w:type="gramStart"/>
      <w:r w:rsidRPr="0027041F">
        <w:rPr>
          <w:color w:val="000000" w:themeColor="text1"/>
          <w:szCs w:val="28"/>
        </w:rPr>
        <w:t>находящихся</w:t>
      </w:r>
      <w:proofErr w:type="gramEnd"/>
      <w:r w:rsidR="00F25860" w:rsidRPr="0027041F">
        <w:rPr>
          <w:color w:val="000000" w:themeColor="text1"/>
          <w:szCs w:val="28"/>
        </w:rPr>
        <w:t xml:space="preserve"> </w:t>
      </w:r>
      <w:r w:rsidRPr="0027041F">
        <w:rPr>
          <w:color w:val="000000" w:themeColor="text1"/>
          <w:szCs w:val="28"/>
        </w:rPr>
        <w:t>на территории Новосибирской области</w:t>
      </w:r>
    </w:p>
    <w:p w14:paraId="36978267" w14:textId="77777777" w:rsidR="00FD1EE8" w:rsidRPr="00B56B09" w:rsidRDefault="00FD1EE8" w:rsidP="00F25860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14:paraId="3784FB61" w14:textId="77777777" w:rsidR="004E1CA7" w:rsidRPr="00B56B09" w:rsidRDefault="00FD1EE8" w:rsidP="00F25860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Граждане, имеющие право на внеочередное оказание медицинской помощи, при обращении в медицинскую организацию предъявляют документ, подтверждающий их право на внеочередное оказание медицинской помощи.</w:t>
      </w:r>
    </w:p>
    <w:p w14:paraId="07875D6A" w14:textId="77777777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Право на внеочередное оказание медицинской помощи имеют:</w:t>
      </w:r>
    </w:p>
    <w:p w14:paraId="1C582DFB" w14:textId="5A4EA05B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1)</w:t>
      </w:r>
      <w:r w:rsidR="004E1CA7" w:rsidRPr="00B56B09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>участники Великой Отечественной войны и приравненные к ним категории граждан;</w:t>
      </w:r>
    </w:p>
    <w:p w14:paraId="29051A1C" w14:textId="36E98B87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2)</w:t>
      </w:r>
      <w:r w:rsidR="004E1CA7" w:rsidRPr="00B56B09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>инвалиды Великой Отечественной войны;</w:t>
      </w:r>
    </w:p>
    <w:p w14:paraId="0E731BD6" w14:textId="1CC37B4D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3)</w:t>
      </w:r>
      <w:r w:rsidR="004E1CA7" w:rsidRPr="00B56B09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>лица, подвергшиеся политическим репрессиям;</w:t>
      </w:r>
    </w:p>
    <w:p w14:paraId="7E4FBDD7" w14:textId="3C91B7EB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4)</w:t>
      </w:r>
      <w:r w:rsidR="004E1CA7" w:rsidRPr="00B56B09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>лица, признанные реабилитированными либо признанные пострадавшими от политических репрессий;</w:t>
      </w:r>
    </w:p>
    <w:p w14:paraId="3A7206DC" w14:textId="48B1AF81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5)</w:t>
      </w:r>
      <w:r w:rsidR="004E1CA7" w:rsidRPr="00B56B09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>лица, потерявшие родителей в годы Великой Отечественной войны;</w:t>
      </w:r>
    </w:p>
    <w:p w14:paraId="0A87AEB5" w14:textId="121C68A4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6)</w:t>
      </w:r>
      <w:r w:rsidR="004E1CA7" w:rsidRPr="00B56B09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>ветераны боевых действий;</w:t>
      </w:r>
    </w:p>
    <w:p w14:paraId="697C3BBF" w14:textId="488FC563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7)</w:t>
      </w:r>
      <w:r w:rsidR="004E1CA7" w:rsidRPr="00B56B09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лица, награжденные знаком </w:t>
      </w:r>
      <w:r w:rsidR="009D518F" w:rsidRPr="00B56B09">
        <w:rPr>
          <w:color w:val="000000" w:themeColor="text1"/>
          <w:szCs w:val="28"/>
        </w:rPr>
        <w:t>«</w:t>
      </w:r>
      <w:r w:rsidRPr="00B56B09">
        <w:rPr>
          <w:color w:val="000000" w:themeColor="text1"/>
          <w:szCs w:val="28"/>
        </w:rPr>
        <w:t>Жителю блокадного Ленинграда</w:t>
      </w:r>
      <w:r w:rsidR="009D518F" w:rsidRPr="00B56B09">
        <w:rPr>
          <w:color w:val="000000" w:themeColor="text1"/>
          <w:szCs w:val="28"/>
        </w:rPr>
        <w:t>»</w:t>
      </w:r>
      <w:r w:rsidRPr="00B56B09">
        <w:rPr>
          <w:color w:val="000000" w:themeColor="text1"/>
          <w:szCs w:val="28"/>
        </w:rPr>
        <w:t>;</w:t>
      </w:r>
    </w:p>
    <w:p w14:paraId="4135FA1E" w14:textId="2A66FAE9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8)</w:t>
      </w:r>
      <w:r w:rsidR="004E1CA7" w:rsidRPr="00B56B09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>Герои Советского Союза;</w:t>
      </w:r>
    </w:p>
    <w:p w14:paraId="1305C3AA" w14:textId="111C9781" w:rsidR="004E1CA7" w:rsidRPr="00B56B09" w:rsidRDefault="004E1CA7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9) </w:t>
      </w:r>
      <w:r w:rsidR="00FD1EE8" w:rsidRPr="00B56B09">
        <w:rPr>
          <w:color w:val="000000" w:themeColor="text1"/>
          <w:szCs w:val="28"/>
        </w:rPr>
        <w:t>Герои Российской Федерации;</w:t>
      </w:r>
    </w:p>
    <w:p w14:paraId="0130ABE8" w14:textId="6A841628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10)</w:t>
      </w:r>
      <w:r w:rsidR="004E1CA7" w:rsidRPr="00B56B09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>полные кавалеры ордена Славы;</w:t>
      </w:r>
    </w:p>
    <w:p w14:paraId="30863B24" w14:textId="4E2D3E37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11)</w:t>
      </w:r>
      <w:r w:rsidR="004E1CA7" w:rsidRPr="00B56B09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лица, награжденные знаком </w:t>
      </w:r>
      <w:r w:rsidR="009D518F" w:rsidRPr="00B56B09">
        <w:rPr>
          <w:color w:val="000000" w:themeColor="text1"/>
          <w:szCs w:val="28"/>
        </w:rPr>
        <w:t>«</w:t>
      </w:r>
      <w:r w:rsidRPr="00B56B09">
        <w:rPr>
          <w:color w:val="000000" w:themeColor="text1"/>
          <w:szCs w:val="28"/>
        </w:rPr>
        <w:t>Почетный донор</w:t>
      </w:r>
      <w:r w:rsidR="009D518F" w:rsidRPr="00B56B09">
        <w:rPr>
          <w:color w:val="000000" w:themeColor="text1"/>
          <w:szCs w:val="28"/>
        </w:rPr>
        <w:t>»</w:t>
      </w:r>
      <w:r w:rsidRPr="00B56B09">
        <w:rPr>
          <w:color w:val="000000" w:themeColor="text1"/>
          <w:szCs w:val="28"/>
        </w:rPr>
        <w:t>;</w:t>
      </w:r>
    </w:p>
    <w:p w14:paraId="263068DA" w14:textId="10A0A4FA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>12)</w:t>
      </w:r>
      <w:r w:rsidR="004E1CA7" w:rsidRPr="00B56B09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>граждане, относящиеся к категориям граждан, которым в соответствии с</w:t>
      </w:r>
      <w:r w:rsidR="00F25860">
        <w:rPr>
          <w:color w:val="000000" w:themeColor="text1"/>
          <w:szCs w:val="28"/>
        </w:rPr>
        <w:t> </w:t>
      </w:r>
      <w:hyperlink r:id="rId24" w:history="1">
        <w:r w:rsidRPr="00B56B09">
          <w:rPr>
            <w:color w:val="000000" w:themeColor="text1"/>
            <w:szCs w:val="28"/>
          </w:rPr>
          <w:t>пунктами 1</w:t>
        </w:r>
      </w:hyperlink>
      <w:r w:rsidRPr="00B56B09">
        <w:rPr>
          <w:color w:val="000000" w:themeColor="text1"/>
          <w:szCs w:val="28"/>
        </w:rPr>
        <w:t xml:space="preserve"> и </w:t>
      </w:r>
      <w:hyperlink r:id="rId25" w:history="1">
        <w:r w:rsidRPr="00B56B09">
          <w:rPr>
            <w:color w:val="000000" w:themeColor="text1"/>
            <w:szCs w:val="28"/>
          </w:rPr>
          <w:t>2 части первой статьи</w:t>
        </w:r>
        <w:r w:rsidR="00F25860">
          <w:rPr>
            <w:color w:val="000000" w:themeColor="text1"/>
            <w:szCs w:val="28"/>
          </w:rPr>
          <w:t> </w:t>
        </w:r>
        <w:r w:rsidRPr="00B56B09">
          <w:rPr>
            <w:color w:val="000000" w:themeColor="text1"/>
            <w:szCs w:val="28"/>
          </w:rPr>
          <w:t>13</w:t>
        </w:r>
      </w:hyperlink>
      <w:r w:rsidR="00F25860">
        <w:rPr>
          <w:color w:val="000000" w:themeColor="text1"/>
          <w:szCs w:val="28"/>
        </w:rPr>
        <w:t xml:space="preserve"> Закона Российской Федерации от </w:t>
      </w:r>
      <w:r w:rsidRPr="00B56B09">
        <w:rPr>
          <w:color w:val="000000" w:themeColor="text1"/>
          <w:szCs w:val="28"/>
        </w:rPr>
        <w:t xml:space="preserve">15.05.1991 </w:t>
      </w:r>
      <w:r w:rsidR="009D518F" w:rsidRPr="00B56B09">
        <w:rPr>
          <w:color w:val="000000" w:themeColor="text1"/>
          <w:szCs w:val="28"/>
        </w:rPr>
        <w:t>№</w:t>
      </w:r>
      <w:r w:rsidR="00F25860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1244-1 </w:t>
      </w:r>
      <w:r w:rsidR="009D518F" w:rsidRPr="00B56B09">
        <w:rPr>
          <w:color w:val="000000" w:themeColor="text1"/>
          <w:szCs w:val="28"/>
        </w:rPr>
        <w:t>«</w:t>
      </w:r>
      <w:r w:rsidRPr="00B56B09">
        <w:rPr>
          <w:color w:val="000000" w:themeColor="text1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9D518F" w:rsidRPr="00B56B09">
        <w:rPr>
          <w:color w:val="000000" w:themeColor="text1"/>
          <w:szCs w:val="28"/>
        </w:rPr>
        <w:t>»</w:t>
      </w:r>
      <w:r w:rsidRPr="00B56B09">
        <w:rPr>
          <w:color w:val="000000" w:themeColor="text1"/>
          <w:szCs w:val="28"/>
        </w:rPr>
        <w:t xml:space="preserve">, </w:t>
      </w:r>
      <w:hyperlink r:id="rId26" w:history="1">
        <w:r w:rsidR="00ED5430">
          <w:rPr>
            <w:color w:val="000000" w:themeColor="text1"/>
            <w:szCs w:val="28"/>
          </w:rPr>
          <w:t>статьями </w:t>
        </w:r>
        <w:r w:rsidRPr="00B56B09">
          <w:rPr>
            <w:color w:val="000000" w:themeColor="text1"/>
            <w:szCs w:val="28"/>
          </w:rPr>
          <w:t>2</w:t>
        </w:r>
      </w:hyperlink>
      <w:r w:rsidRPr="00B56B09">
        <w:rPr>
          <w:color w:val="000000" w:themeColor="text1"/>
          <w:szCs w:val="28"/>
        </w:rPr>
        <w:t xml:space="preserve"> и </w:t>
      </w:r>
      <w:hyperlink r:id="rId27" w:history="1">
        <w:r w:rsidRPr="00B56B09">
          <w:rPr>
            <w:color w:val="000000" w:themeColor="text1"/>
            <w:szCs w:val="28"/>
          </w:rPr>
          <w:t>3</w:t>
        </w:r>
      </w:hyperlink>
      <w:r w:rsidRPr="00B56B09">
        <w:rPr>
          <w:color w:val="000000" w:themeColor="text1"/>
          <w:szCs w:val="28"/>
        </w:rPr>
        <w:t xml:space="preserve"> Федерального закона от</w:t>
      </w:r>
      <w:r w:rsidR="00ED5430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26.11.1998 </w:t>
      </w:r>
      <w:r w:rsidR="009D518F" w:rsidRPr="00B56B09">
        <w:rPr>
          <w:color w:val="000000" w:themeColor="text1"/>
          <w:szCs w:val="28"/>
        </w:rPr>
        <w:t>№</w:t>
      </w:r>
      <w:r w:rsidR="00ED5430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175-ФЗ </w:t>
      </w:r>
      <w:r w:rsidR="009D518F" w:rsidRPr="00B56B09">
        <w:rPr>
          <w:color w:val="000000" w:themeColor="text1"/>
          <w:szCs w:val="28"/>
        </w:rPr>
        <w:t>«</w:t>
      </w:r>
      <w:r w:rsidRPr="00B56B09">
        <w:rPr>
          <w:color w:val="000000" w:themeColor="text1"/>
          <w:szCs w:val="28"/>
        </w:rPr>
        <w:t>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B56B09">
        <w:rPr>
          <w:color w:val="000000" w:themeColor="text1"/>
          <w:szCs w:val="28"/>
        </w:rPr>
        <w:t xml:space="preserve"> </w:t>
      </w:r>
      <w:proofErr w:type="gramStart"/>
      <w:r w:rsidRPr="00B56B09">
        <w:rPr>
          <w:color w:val="000000" w:themeColor="text1"/>
          <w:szCs w:val="28"/>
        </w:rPr>
        <w:t xml:space="preserve">производственном объединении </w:t>
      </w:r>
      <w:r w:rsidR="009D518F" w:rsidRPr="00B56B09">
        <w:rPr>
          <w:color w:val="000000" w:themeColor="text1"/>
          <w:szCs w:val="28"/>
        </w:rPr>
        <w:t>«</w:t>
      </w:r>
      <w:r w:rsidRPr="00B56B09">
        <w:rPr>
          <w:color w:val="000000" w:themeColor="text1"/>
          <w:szCs w:val="28"/>
        </w:rPr>
        <w:t>Маяк</w:t>
      </w:r>
      <w:r w:rsidR="009D518F" w:rsidRPr="00B56B09">
        <w:rPr>
          <w:color w:val="000000" w:themeColor="text1"/>
          <w:szCs w:val="28"/>
        </w:rPr>
        <w:t>»</w:t>
      </w:r>
      <w:r w:rsidRPr="00B56B09">
        <w:rPr>
          <w:color w:val="000000" w:themeColor="text1"/>
          <w:szCs w:val="28"/>
        </w:rPr>
        <w:t xml:space="preserve"> и сбросов радиоактивных отходов в реку Теча</w:t>
      </w:r>
      <w:r w:rsidR="009D518F" w:rsidRPr="00B56B09">
        <w:rPr>
          <w:color w:val="000000" w:themeColor="text1"/>
          <w:szCs w:val="28"/>
        </w:rPr>
        <w:t>»</w:t>
      </w:r>
      <w:r w:rsidRPr="00B56B09">
        <w:rPr>
          <w:color w:val="000000" w:themeColor="text1"/>
          <w:szCs w:val="28"/>
        </w:rPr>
        <w:t xml:space="preserve">, </w:t>
      </w:r>
      <w:hyperlink r:id="rId28" w:history="1">
        <w:r w:rsidRPr="00B56B09">
          <w:rPr>
            <w:color w:val="000000" w:themeColor="text1"/>
            <w:szCs w:val="28"/>
          </w:rPr>
          <w:t>статьей 2</w:t>
        </w:r>
      </w:hyperlink>
      <w:r w:rsidR="00ED5430">
        <w:rPr>
          <w:color w:val="000000" w:themeColor="text1"/>
          <w:szCs w:val="28"/>
        </w:rPr>
        <w:t xml:space="preserve"> Федерального закона от </w:t>
      </w:r>
      <w:r w:rsidRPr="00B56B09">
        <w:rPr>
          <w:color w:val="000000" w:themeColor="text1"/>
          <w:szCs w:val="28"/>
        </w:rPr>
        <w:t xml:space="preserve">10.01.2002 </w:t>
      </w:r>
      <w:r w:rsidR="009D518F" w:rsidRPr="00B56B09">
        <w:rPr>
          <w:color w:val="000000" w:themeColor="text1"/>
          <w:szCs w:val="28"/>
        </w:rPr>
        <w:t>№</w:t>
      </w:r>
      <w:r w:rsidR="00ED5430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2-ФЗ </w:t>
      </w:r>
      <w:r w:rsidR="009D518F" w:rsidRPr="00B56B09">
        <w:rPr>
          <w:color w:val="000000" w:themeColor="text1"/>
          <w:szCs w:val="28"/>
        </w:rPr>
        <w:t>«</w:t>
      </w:r>
      <w:r w:rsidRPr="00B56B09">
        <w:rPr>
          <w:color w:val="000000" w:themeColor="text1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9D518F" w:rsidRPr="00B56B09">
        <w:rPr>
          <w:color w:val="000000" w:themeColor="text1"/>
          <w:szCs w:val="28"/>
        </w:rPr>
        <w:t>»</w:t>
      </w:r>
      <w:r w:rsidRPr="00B56B09">
        <w:rPr>
          <w:color w:val="000000" w:themeColor="text1"/>
          <w:szCs w:val="28"/>
        </w:rPr>
        <w:t xml:space="preserve">, </w:t>
      </w:r>
      <w:hyperlink r:id="rId29" w:history="1">
        <w:r w:rsidRPr="00B56B09">
          <w:rPr>
            <w:color w:val="000000" w:themeColor="text1"/>
            <w:szCs w:val="28"/>
          </w:rPr>
          <w:t>постановлением</w:t>
        </w:r>
      </w:hyperlink>
      <w:r w:rsidRPr="00B56B09">
        <w:rPr>
          <w:color w:val="000000" w:themeColor="text1"/>
          <w:szCs w:val="28"/>
        </w:rPr>
        <w:t xml:space="preserve"> Верховного Совета Российской Федерации от 27.12.1991 </w:t>
      </w:r>
      <w:r w:rsidR="009D518F" w:rsidRPr="00B56B09">
        <w:rPr>
          <w:color w:val="000000" w:themeColor="text1"/>
          <w:szCs w:val="28"/>
        </w:rPr>
        <w:t>№</w:t>
      </w:r>
      <w:r w:rsidRPr="00B56B09">
        <w:rPr>
          <w:color w:val="000000" w:themeColor="text1"/>
          <w:szCs w:val="28"/>
        </w:rPr>
        <w:t xml:space="preserve"> 2123-1 </w:t>
      </w:r>
      <w:r w:rsidR="009D518F" w:rsidRPr="00B56B09">
        <w:rPr>
          <w:color w:val="000000" w:themeColor="text1"/>
          <w:szCs w:val="28"/>
        </w:rPr>
        <w:t>«</w:t>
      </w:r>
      <w:r w:rsidRPr="00B56B09">
        <w:rPr>
          <w:color w:val="000000" w:themeColor="text1"/>
          <w:szCs w:val="28"/>
        </w:rPr>
        <w:t xml:space="preserve">О распространении действия Закона РСФСР </w:t>
      </w:r>
      <w:r w:rsidR="009D518F" w:rsidRPr="00B56B09">
        <w:rPr>
          <w:color w:val="000000" w:themeColor="text1"/>
          <w:szCs w:val="28"/>
        </w:rPr>
        <w:t>«</w:t>
      </w:r>
      <w:r w:rsidRPr="00B56B09">
        <w:rPr>
          <w:color w:val="000000" w:themeColor="text1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9D518F" w:rsidRPr="00B56B09">
        <w:rPr>
          <w:color w:val="000000" w:themeColor="text1"/>
          <w:szCs w:val="28"/>
        </w:rPr>
        <w:t>»</w:t>
      </w:r>
      <w:r w:rsidRPr="00B56B09">
        <w:rPr>
          <w:color w:val="000000" w:themeColor="text1"/>
          <w:szCs w:val="28"/>
        </w:rPr>
        <w:t xml:space="preserve"> на граждан из подразделений особого</w:t>
      </w:r>
      <w:proofErr w:type="gramEnd"/>
      <w:r w:rsidRPr="00B56B09">
        <w:rPr>
          <w:color w:val="000000" w:themeColor="text1"/>
          <w:szCs w:val="28"/>
        </w:rPr>
        <w:t xml:space="preserve"> риска</w:t>
      </w:r>
      <w:r w:rsidR="009D518F" w:rsidRPr="00B56B09">
        <w:rPr>
          <w:color w:val="000000" w:themeColor="text1"/>
          <w:szCs w:val="28"/>
        </w:rPr>
        <w:t>»</w:t>
      </w:r>
      <w:r w:rsidRPr="00B56B09">
        <w:rPr>
          <w:color w:val="000000" w:themeColor="text1"/>
          <w:szCs w:val="28"/>
        </w:rPr>
        <w:t xml:space="preserve"> предоставлено право на внеочередное оказание медицинской помощи;</w:t>
      </w:r>
    </w:p>
    <w:p w14:paraId="17659487" w14:textId="77777777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13)</w:t>
      </w:r>
      <w:r w:rsidR="004E1CA7" w:rsidRPr="00B56B09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>дети-инвалиды;</w:t>
      </w:r>
    </w:p>
    <w:p w14:paraId="01928A2F" w14:textId="77777777" w:rsidR="004E1CA7" w:rsidRDefault="004E1CA7" w:rsidP="00ED5430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14) </w:t>
      </w:r>
      <w:r w:rsidR="00FD1EE8" w:rsidRPr="00B56B09">
        <w:rPr>
          <w:color w:val="000000" w:themeColor="text1"/>
          <w:szCs w:val="28"/>
        </w:rPr>
        <w:t>иные категории граждан, которым в соответствии с федеральным законодательством предоставлено право на внеочередное оказание медицинской помощи.</w:t>
      </w:r>
    </w:p>
    <w:p w14:paraId="7DE5D6DE" w14:textId="77777777" w:rsidR="00ED5430" w:rsidRPr="00B56B09" w:rsidRDefault="00ED5430" w:rsidP="00ED5430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14:paraId="57CA5E5E" w14:textId="6DCBCC18" w:rsidR="00FD1EE8" w:rsidRPr="00B56B09" w:rsidRDefault="00FD1EE8" w:rsidP="00F75FE6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lastRenderedPageBreak/>
        <w:t>Информация о категориях граждан, имеющих право на внеочередное оказание медицинской помощи, размещается медицинскими организациями, находящимися на территории Новосибирской области, на стендах, расположенных в указанных медицинских организациях, и на их официальных сайтах в информационно-телекоммуникационной сети Интернет.</w:t>
      </w:r>
    </w:p>
    <w:p w14:paraId="099317DD" w14:textId="77777777" w:rsidR="00FD1EE8" w:rsidRPr="00B56B09" w:rsidRDefault="00FD1EE8" w:rsidP="00F75FE6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14:paraId="6B073959" w14:textId="77777777" w:rsidR="00FD1EE8" w:rsidRPr="0027041F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1"/>
        <w:rPr>
          <w:color w:val="000000" w:themeColor="text1"/>
          <w:szCs w:val="28"/>
        </w:rPr>
      </w:pPr>
      <w:r w:rsidRPr="0027041F">
        <w:rPr>
          <w:color w:val="000000" w:themeColor="text1"/>
          <w:szCs w:val="28"/>
        </w:rPr>
        <w:t>8.3. Порядок обеспечения граждан лекарственными препаратами,</w:t>
      </w:r>
    </w:p>
    <w:p w14:paraId="0F2FF0CA" w14:textId="77777777" w:rsidR="00FD1EE8" w:rsidRPr="0027041F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8"/>
        </w:rPr>
      </w:pPr>
      <w:r w:rsidRPr="0027041F">
        <w:rPr>
          <w:color w:val="000000" w:themeColor="text1"/>
          <w:szCs w:val="28"/>
        </w:rPr>
        <w:t xml:space="preserve">а также медицинскими изделиями, включенными в </w:t>
      </w:r>
      <w:proofErr w:type="gramStart"/>
      <w:r w:rsidRPr="0027041F">
        <w:rPr>
          <w:color w:val="000000" w:themeColor="text1"/>
          <w:szCs w:val="28"/>
        </w:rPr>
        <w:t>утверждаемый</w:t>
      </w:r>
      <w:proofErr w:type="gramEnd"/>
    </w:p>
    <w:p w14:paraId="3D35269C" w14:textId="77777777" w:rsidR="00FD1EE8" w:rsidRPr="0027041F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8"/>
        </w:rPr>
      </w:pPr>
      <w:r w:rsidRPr="0027041F">
        <w:rPr>
          <w:color w:val="000000" w:themeColor="text1"/>
          <w:szCs w:val="28"/>
        </w:rPr>
        <w:t xml:space="preserve">Правительством Российской Федерации перечень </w:t>
      </w:r>
      <w:proofErr w:type="gramStart"/>
      <w:r w:rsidRPr="0027041F">
        <w:rPr>
          <w:color w:val="000000" w:themeColor="text1"/>
          <w:szCs w:val="28"/>
        </w:rPr>
        <w:t>медицинских</w:t>
      </w:r>
      <w:proofErr w:type="gramEnd"/>
    </w:p>
    <w:p w14:paraId="53CB9053" w14:textId="77777777" w:rsidR="00CF0844" w:rsidRPr="0027041F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8"/>
        </w:rPr>
      </w:pPr>
      <w:r w:rsidRPr="0027041F">
        <w:rPr>
          <w:color w:val="000000" w:themeColor="text1"/>
          <w:szCs w:val="28"/>
        </w:rPr>
        <w:t>изделий, имплантируемых в организм человека, лечебным</w:t>
      </w:r>
      <w:r w:rsidR="00CF0844" w:rsidRPr="0027041F">
        <w:rPr>
          <w:color w:val="000000" w:themeColor="text1"/>
          <w:szCs w:val="28"/>
        </w:rPr>
        <w:t xml:space="preserve"> </w:t>
      </w:r>
      <w:r w:rsidRPr="0027041F">
        <w:rPr>
          <w:color w:val="000000" w:themeColor="text1"/>
          <w:szCs w:val="28"/>
        </w:rPr>
        <w:t xml:space="preserve">питанием, </w:t>
      </w:r>
    </w:p>
    <w:p w14:paraId="3D7EB40D" w14:textId="77777777" w:rsidR="00CF0844" w:rsidRPr="0027041F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8"/>
        </w:rPr>
      </w:pPr>
      <w:r w:rsidRPr="0027041F">
        <w:rPr>
          <w:color w:val="000000" w:themeColor="text1"/>
          <w:szCs w:val="28"/>
        </w:rPr>
        <w:t>в том числе специализированными продуктами</w:t>
      </w:r>
      <w:r w:rsidR="00CF0844" w:rsidRPr="0027041F">
        <w:rPr>
          <w:color w:val="000000" w:themeColor="text1"/>
          <w:szCs w:val="28"/>
        </w:rPr>
        <w:t xml:space="preserve"> </w:t>
      </w:r>
      <w:r w:rsidRPr="0027041F">
        <w:rPr>
          <w:color w:val="000000" w:themeColor="text1"/>
          <w:szCs w:val="28"/>
        </w:rPr>
        <w:t xml:space="preserve">лечебного питания, </w:t>
      </w:r>
    </w:p>
    <w:p w14:paraId="7453CEC7" w14:textId="77777777" w:rsidR="00CF0844" w:rsidRPr="0027041F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8"/>
        </w:rPr>
      </w:pPr>
      <w:r w:rsidRPr="0027041F">
        <w:rPr>
          <w:color w:val="000000" w:themeColor="text1"/>
          <w:szCs w:val="28"/>
        </w:rPr>
        <w:t>по назначению врача, а также донорской</w:t>
      </w:r>
      <w:r w:rsidR="00CF0844" w:rsidRPr="0027041F">
        <w:rPr>
          <w:color w:val="000000" w:themeColor="text1"/>
          <w:szCs w:val="28"/>
        </w:rPr>
        <w:t xml:space="preserve"> </w:t>
      </w:r>
      <w:r w:rsidRPr="0027041F">
        <w:rPr>
          <w:color w:val="000000" w:themeColor="text1"/>
          <w:szCs w:val="28"/>
        </w:rPr>
        <w:t xml:space="preserve">кровью и ее компонентами </w:t>
      </w:r>
    </w:p>
    <w:p w14:paraId="548FA31B" w14:textId="77777777" w:rsidR="00CF0844" w:rsidRPr="0027041F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8"/>
        </w:rPr>
      </w:pPr>
      <w:r w:rsidRPr="0027041F">
        <w:rPr>
          <w:color w:val="000000" w:themeColor="text1"/>
          <w:szCs w:val="28"/>
        </w:rPr>
        <w:t>по медицинским показаниям в</w:t>
      </w:r>
      <w:r w:rsidR="00CF0844" w:rsidRPr="0027041F">
        <w:rPr>
          <w:color w:val="000000" w:themeColor="text1"/>
          <w:szCs w:val="28"/>
        </w:rPr>
        <w:t xml:space="preserve"> </w:t>
      </w:r>
      <w:r w:rsidRPr="0027041F">
        <w:rPr>
          <w:color w:val="000000" w:themeColor="text1"/>
          <w:szCs w:val="28"/>
        </w:rPr>
        <w:t xml:space="preserve">соответствии со стандартами </w:t>
      </w:r>
    </w:p>
    <w:p w14:paraId="381F042C" w14:textId="77777777" w:rsidR="00CF0844" w:rsidRPr="0027041F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8"/>
        </w:rPr>
      </w:pPr>
      <w:r w:rsidRPr="0027041F">
        <w:rPr>
          <w:color w:val="000000" w:themeColor="text1"/>
          <w:szCs w:val="28"/>
        </w:rPr>
        <w:t>медицинской помощи с учетом</w:t>
      </w:r>
      <w:r w:rsidR="00CF0844" w:rsidRPr="0027041F">
        <w:rPr>
          <w:color w:val="000000" w:themeColor="text1"/>
          <w:szCs w:val="28"/>
        </w:rPr>
        <w:t xml:space="preserve"> </w:t>
      </w:r>
      <w:r w:rsidRPr="0027041F">
        <w:rPr>
          <w:color w:val="000000" w:themeColor="text1"/>
          <w:szCs w:val="28"/>
        </w:rPr>
        <w:t xml:space="preserve">видов, условий и форм оказания </w:t>
      </w:r>
    </w:p>
    <w:p w14:paraId="5007F1D6" w14:textId="0D6876A5" w:rsidR="00FD1EE8" w:rsidRPr="0027041F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8"/>
        </w:rPr>
      </w:pPr>
      <w:r w:rsidRPr="0027041F">
        <w:rPr>
          <w:color w:val="000000" w:themeColor="text1"/>
          <w:szCs w:val="28"/>
        </w:rPr>
        <w:t>медицинской помощи,</w:t>
      </w:r>
      <w:r w:rsidR="00CF0844" w:rsidRPr="0027041F">
        <w:rPr>
          <w:color w:val="000000" w:themeColor="text1"/>
          <w:szCs w:val="28"/>
        </w:rPr>
        <w:t xml:space="preserve"> </w:t>
      </w:r>
      <w:r w:rsidRPr="0027041F">
        <w:rPr>
          <w:color w:val="000000" w:themeColor="text1"/>
          <w:szCs w:val="28"/>
        </w:rPr>
        <w:t>за исключением лечебного питания, в том числе</w:t>
      </w:r>
      <w:r w:rsidR="00CF0844" w:rsidRPr="0027041F">
        <w:rPr>
          <w:color w:val="000000" w:themeColor="text1"/>
          <w:szCs w:val="28"/>
        </w:rPr>
        <w:t xml:space="preserve"> </w:t>
      </w:r>
      <w:r w:rsidRPr="0027041F">
        <w:rPr>
          <w:color w:val="000000" w:themeColor="text1"/>
          <w:szCs w:val="28"/>
        </w:rPr>
        <w:t>специализированных продуктов лечебного</w:t>
      </w:r>
      <w:r w:rsidR="00CF0844" w:rsidRPr="0027041F">
        <w:rPr>
          <w:color w:val="000000" w:themeColor="text1"/>
          <w:szCs w:val="28"/>
        </w:rPr>
        <w:t xml:space="preserve"> </w:t>
      </w:r>
      <w:r w:rsidRPr="0027041F">
        <w:rPr>
          <w:color w:val="000000" w:themeColor="text1"/>
          <w:szCs w:val="28"/>
        </w:rPr>
        <w:t>питания, по желанию пациента</w:t>
      </w:r>
    </w:p>
    <w:p w14:paraId="5BD572E3" w14:textId="77777777" w:rsidR="00FD1EE8" w:rsidRPr="0027041F" w:rsidRDefault="00FD1EE8" w:rsidP="00F75FE6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14:paraId="40CC13E5" w14:textId="26E63A67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 xml:space="preserve">Обеспечение граждан, проживающих на территории Новосибирской области, лекарственными препаратами для медицинского применения, включенными в </w:t>
      </w:r>
      <w:hyperlink r:id="rId30" w:history="1">
        <w:r w:rsidRPr="00B56B09">
          <w:rPr>
            <w:color w:val="000000" w:themeColor="text1"/>
            <w:szCs w:val="28"/>
          </w:rPr>
          <w:t>перечень</w:t>
        </w:r>
      </w:hyperlink>
      <w:r w:rsidRPr="00B56B09">
        <w:rPr>
          <w:color w:val="000000" w:themeColor="text1"/>
          <w:szCs w:val="28"/>
        </w:rPr>
        <w:t xml:space="preserve"> лекарственных преп</w:t>
      </w:r>
      <w:r w:rsidR="00CF0844">
        <w:rPr>
          <w:color w:val="000000" w:themeColor="text1"/>
          <w:szCs w:val="28"/>
        </w:rPr>
        <w:t>аратов, отпускаемых населению в </w:t>
      </w:r>
      <w:r w:rsidRPr="00B56B09">
        <w:rPr>
          <w:color w:val="000000" w:themeColor="text1"/>
          <w:szCs w:val="28"/>
        </w:rPr>
        <w:t xml:space="preserve">соответствии с </w:t>
      </w:r>
      <w:hyperlink r:id="rId31" w:history="1">
        <w:r w:rsidRPr="00B56B09">
          <w:rPr>
            <w:color w:val="000000" w:themeColor="text1"/>
            <w:szCs w:val="28"/>
          </w:rPr>
          <w:t>Перечнем</w:t>
        </w:r>
      </w:hyperlink>
      <w:r w:rsidRPr="00B56B09">
        <w:rPr>
          <w:color w:val="000000" w:themeColor="text1"/>
          <w:szCs w:val="28"/>
        </w:rPr>
        <w:t xml:space="preserve"> групп населения и категорий заболеваний, при оказании первичной медико-санитарной помощи в амбулаторных условиях которым лекарственные </w:t>
      </w:r>
      <w:r w:rsidR="006260F6" w:rsidRPr="00B56B09">
        <w:rPr>
          <w:color w:val="000000" w:themeColor="text1"/>
          <w:szCs w:val="28"/>
        </w:rPr>
        <w:t xml:space="preserve">препараты и медицинские изделия </w:t>
      </w:r>
      <w:r w:rsidRPr="00B56B09">
        <w:rPr>
          <w:color w:val="000000" w:themeColor="text1"/>
          <w:szCs w:val="28"/>
        </w:rPr>
        <w:t xml:space="preserve">отпускаются по рецептам врачей бесплатно, а также в соответствии с </w:t>
      </w:r>
      <w:hyperlink r:id="rId32" w:history="1">
        <w:r w:rsidRPr="00B56B09">
          <w:rPr>
            <w:color w:val="000000" w:themeColor="text1"/>
            <w:szCs w:val="28"/>
          </w:rPr>
          <w:t>Перечнем</w:t>
        </w:r>
      </w:hyperlink>
      <w:r w:rsidRPr="00B56B09">
        <w:rPr>
          <w:color w:val="000000" w:themeColor="text1"/>
          <w:szCs w:val="28"/>
        </w:rPr>
        <w:t xml:space="preserve"> групп населения, при оказании первичной медико-санитарной помощи</w:t>
      </w:r>
      <w:proofErr w:type="gramEnd"/>
      <w:r w:rsidRPr="00B56B09">
        <w:rPr>
          <w:color w:val="000000" w:themeColor="text1"/>
          <w:szCs w:val="28"/>
        </w:rPr>
        <w:t xml:space="preserve"> в амбулаторных </w:t>
      </w:r>
      <w:proofErr w:type="gramStart"/>
      <w:r w:rsidRPr="00B56B09">
        <w:rPr>
          <w:color w:val="000000" w:themeColor="text1"/>
          <w:szCs w:val="28"/>
        </w:rPr>
        <w:t>условиях</w:t>
      </w:r>
      <w:proofErr w:type="gramEnd"/>
      <w:r w:rsidRPr="00B56B09">
        <w:rPr>
          <w:color w:val="000000" w:themeColor="text1"/>
          <w:szCs w:val="28"/>
        </w:rPr>
        <w:t xml:space="preserve"> которым лекарственные средства отпускаются по рецептам врачей с 50-процентной скидкой, осуществляется в соответствии с приложением </w:t>
      </w:r>
      <w:r w:rsidR="009D518F" w:rsidRPr="00B56B09">
        <w:rPr>
          <w:color w:val="000000" w:themeColor="text1"/>
          <w:szCs w:val="28"/>
        </w:rPr>
        <w:t>№</w:t>
      </w:r>
      <w:r w:rsidR="00A51F72">
        <w:rPr>
          <w:color w:val="000000" w:themeColor="text1"/>
          <w:szCs w:val="28"/>
        </w:rPr>
        <w:t> 1 к </w:t>
      </w:r>
      <w:r w:rsidRPr="00B56B09">
        <w:rPr>
          <w:color w:val="000000" w:themeColor="text1"/>
          <w:szCs w:val="28"/>
        </w:rPr>
        <w:t>Программе.</w:t>
      </w:r>
    </w:p>
    <w:p w14:paraId="6C66F92D" w14:textId="71C5AC29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 xml:space="preserve">Обеспечение граждан, включенных в Федеральный регистр лиц, имеющих право на получение государственной социальной помощи и не отказавшихся от получения социальной услуги,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 предусмотрено </w:t>
      </w:r>
      <w:hyperlink r:id="rId33" w:history="1">
        <w:r w:rsidRPr="00B56B09">
          <w:rPr>
            <w:color w:val="000000" w:themeColor="text1"/>
            <w:szCs w:val="28"/>
          </w:rPr>
          <w:t>пунктом 1 части 1</w:t>
        </w:r>
      </w:hyperlink>
      <w:r w:rsidRPr="00B56B09">
        <w:rPr>
          <w:color w:val="000000" w:themeColor="text1"/>
          <w:szCs w:val="28"/>
        </w:rPr>
        <w:t xml:space="preserve"> и </w:t>
      </w:r>
      <w:hyperlink r:id="rId34" w:history="1">
        <w:r w:rsidRPr="00B56B09">
          <w:rPr>
            <w:color w:val="000000" w:themeColor="text1"/>
            <w:szCs w:val="28"/>
          </w:rPr>
          <w:t>частью 2 статьи 6.2</w:t>
        </w:r>
      </w:hyperlink>
      <w:r w:rsidRPr="00B56B09">
        <w:rPr>
          <w:color w:val="000000" w:themeColor="text1"/>
          <w:szCs w:val="28"/>
        </w:rPr>
        <w:t xml:space="preserve"> Федерального закона от</w:t>
      </w:r>
      <w:r w:rsidR="00A51F72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17.07.1999 </w:t>
      </w:r>
      <w:r w:rsidR="009D518F" w:rsidRPr="00B56B09">
        <w:rPr>
          <w:color w:val="000000" w:themeColor="text1"/>
          <w:szCs w:val="28"/>
        </w:rPr>
        <w:t>№</w:t>
      </w:r>
      <w:r w:rsidR="00A51F72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178-ФЗ </w:t>
      </w:r>
      <w:r w:rsidR="009D518F" w:rsidRPr="00B56B09">
        <w:rPr>
          <w:color w:val="000000" w:themeColor="text1"/>
          <w:szCs w:val="28"/>
        </w:rPr>
        <w:t>«</w:t>
      </w:r>
      <w:r w:rsidR="00A51F72">
        <w:rPr>
          <w:color w:val="000000" w:themeColor="text1"/>
          <w:szCs w:val="28"/>
        </w:rPr>
        <w:t>О  </w:t>
      </w:r>
      <w:r w:rsidRPr="00B56B09">
        <w:rPr>
          <w:color w:val="000000" w:themeColor="text1"/>
          <w:szCs w:val="28"/>
        </w:rPr>
        <w:t>государственной социальной помощи</w:t>
      </w:r>
      <w:r w:rsidR="009D518F" w:rsidRPr="00B56B09">
        <w:rPr>
          <w:color w:val="000000" w:themeColor="text1"/>
          <w:szCs w:val="28"/>
        </w:rPr>
        <w:t>»</w:t>
      </w:r>
      <w:r w:rsidRPr="00B56B09">
        <w:rPr>
          <w:color w:val="000000" w:themeColor="text1"/>
          <w:szCs w:val="28"/>
        </w:rPr>
        <w:t>.</w:t>
      </w:r>
      <w:proofErr w:type="gramEnd"/>
      <w:r w:rsidRPr="00B56B09">
        <w:rPr>
          <w:color w:val="000000" w:themeColor="text1"/>
          <w:szCs w:val="28"/>
        </w:rPr>
        <w:t xml:space="preserve"> Обеспечение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осуществляется в соответствии с утвержденными Правительством Российской Федерации перечнем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перечнем медицинских изделий, перечнем специализированных продуктов лечебного питания для детей-инвалидов, с учетом стандартов медицинской помощи.</w:t>
      </w:r>
    </w:p>
    <w:p w14:paraId="3C610E21" w14:textId="0BA35E6E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lastRenderedPageBreak/>
        <w:t>Финансовое обеспечение указанн</w:t>
      </w:r>
      <w:r w:rsidR="00A51F72">
        <w:rPr>
          <w:color w:val="000000" w:themeColor="text1"/>
          <w:szCs w:val="28"/>
        </w:rPr>
        <w:t>ых мероприятий осуществляется в </w:t>
      </w:r>
      <w:r w:rsidRPr="00B56B09">
        <w:rPr>
          <w:color w:val="000000" w:themeColor="text1"/>
          <w:szCs w:val="28"/>
        </w:rPr>
        <w:t>соответствии с распоряжением Правительства Российской Федерации.</w:t>
      </w:r>
    </w:p>
    <w:p w14:paraId="72C7EC01" w14:textId="68AF349C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 xml:space="preserve">По решению формулярной комиссии при министерстве здравоохранения Новосибирской области, действующей на основании </w:t>
      </w:r>
      <w:hyperlink r:id="rId35" w:history="1">
        <w:r w:rsidRPr="00B56B09">
          <w:rPr>
            <w:color w:val="000000" w:themeColor="text1"/>
            <w:szCs w:val="28"/>
          </w:rPr>
          <w:t>положения</w:t>
        </w:r>
      </w:hyperlink>
      <w:r w:rsidRPr="00B56B09">
        <w:rPr>
          <w:color w:val="000000" w:themeColor="text1"/>
          <w:szCs w:val="28"/>
        </w:rPr>
        <w:t>, утвержденного приказом министерства здравоохранения Новосибирской области от</w:t>
      </w:r>
      <w:r w:rsidR="00A51F72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04.06.2014 </w:t>
      </w:r>
      <w:r w:rsidR="009D518F" w:rsidRPr="00B56B09">
        <w:rPr>
          <w:color w:val="000000" w:themeColor="text1"/>
          <w:szCs w:val="28"/>
        </w:rPr>
        <w:t>№</w:t>
      </w:r>
      <w:r w:rsidR="00A51F72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1900 </w:t>
      </w:r>
      <w:r w:rsidR="009D518F" w:rsidRPr="00B56B09">
        <w:rPr>
          <w:color w:val="000000" w:themeColor="text1"/>
          <w:szCs w:val="28"/>
        </w:rPr>
        <w:t>«</w:t>
      </w:r>
      <w:r w:rsidRPr="00B56B09">
        <w:rPr>
          <w:color w:val="000000" w:themeColor="text1"/>
          <w:szCs w:val="28"/>
        </w:rPr>
        <w:t>О формулярной комиссии при министерстве здравоохранения Новосибирской области</w:t>
      </w:r>
      <w:r w:rsidR="009D518F" w:rsidRPr="00B56B09">
        <w:rPr>
          <w:color w:val="000000" w:themeColor="text1"/>
          <w:szCs w:val="28"/>
        </w:rPr>
        <w:t>»</w:t>
      </w:r>
      <w:r w:rsidRPr="00B56B09">
        <w:rPr>
          <w:color w:val="000000" w:themeColor="text1"/>
          <w:szCs w:val="28"/>
        </w:rPr>
        <w:t>, при наличии у федеральных льготников медицинских показаний (угроза жизни, жизненные показания) обеспечение их лекарственными препаратами может осуществляться за счет средств областного бюджета Новосибирской области.</w:t>
      </w:r>
      <w:proofErr w:type="gramEnd"/>
    </w:p>
    <w:p w14:paraId="7B90AB2F" w14:textId="3872A27A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Обеспечение граждан лекарственными препаратами для медицинского применения, включенными в </w:t>
      </w:r>
      <w:hyperlink r:id="rId36" w:history="1">
        <w:r w:rsidRPr="00B56B09">
          <w:rPr>
            <w:color w:val="000000" w:themeColor="text1"/>
            <w:szCs w:val="28"/>
          </w:rPr>
          <w:t>перечень</w:t>
        </w:r>
      </w:hyperlink>
      <w:r w:rsidRPr="00B56B09">
        <w:rPr>
          <w:color w:val="000000" w:themeColor="text1"/>
          <w:szCs w:val="28"/>
        </w:rPr>
        <w:t xml:space="preserve"> жизненно необходимых и важнейших лекарственных препаратов в соответствии с приложением </w:t>
      </w:r>
      <w:r w:rsidR="009D518F" w:rsidRPr="00B56B09">
        <w:rPr>
          <w:color w:val="000000" w:themeColor="text1"/>
          <w:szCs w:val="28"/>
        </w:rPr>
        <w:t>№</w:t>
      </w:r>
      <w:r w:rsidR="00A51F72">
        <w:rPr>
          <w:color w:val="000000" w:themeColor="text1"/>
          <w:szCs w:val="28"/>
        </w:rPr>
        <w:t> 3 к Программе, и </w:t>
      </w:r>
      <w:r w:rsidRPr="00B56B09">
        <w:rPr>
          <w:color w:val="000000" w:themeColor="text1"/>
          <w:szCs w:val="28"/>
        </w:rPr>
        <w:t>медицинскими изделиями, которые предусмотрены стандартами оказания медицинской помощи, осуществляется в рамках Программы при оказании:</w:t>
      </w:r>
    </w:p>
    <w:p w14:paraId="1899676C" w14:textId="77777777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первичной медико-санитарной помощи в неотложной форме, в условиях дневного стационара;</w:t>
      </w:r>
    </w:p>
    <w:p w14:paraId="7022D63D" w14:textId="77777777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специализированной, в том числе высокотехнологичной, медицинской помощи;</w:t>
      </w:r>
    </w:p>
    <w:p w14:paraId="0C5D18FA" w14:textId="77777777" w:rsidR="004E1CA7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скорой, в том числе скорой специализированной, медицинской помощи;</w:t>
      </w:r>
    </w:p>
    <w:p w14:paraId="5922430F" w14:textId="6A93E4FE" w:rsidR="00FD1EE8" w:rsidRPr="00B56B09" w:rsidRDefault="00FD1EE8" w:rsidP="004E1CA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паллиативной медицинской помощи в стационарных условиях.</w:t>
      </w:r>
    </w:p>
    <w:p w14:paraId="23785587" w14:textId="77777777" w:rsidR="00CD7C13" w:rsidRPr="00B56B09" w:rsidRDefault="00FD1EE8" w:rsidP="00CD7C1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Назначение лекарственных препаратов и выписывание рецептов осуществляется по медицинским показаниям лечащим врачом по результатам осмотра и обследования пациента.</w:t>
      </w:r>
    </w:p>
    <w:p w14:paraId="737F0358" w14:textId="2107479E" w:rsidR="00FD1EE8" w:rsidRPr="00B56B09" w:rsidRDefault="00FD1EE8" w:rsidP="00CD7C1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Обеспечение лиц лекарственными препаратами при оказании первичной медико-санитарной помощи в амбулаторных условиях осуществляется за счет личных сре</w:t>
      </w:r>
      <w:proofErr w:type="gramStart"/>
      <w:r w:rsidRPr="00B56B09">
        <w:rPr>
          <w:color w:val="000000" w:themeColor="text1"/>
          <w:szCs w:val="28"/>
        </w:rPr>
        <w:t>дств гр</w:t>
      </w:r>
      <w:proofErr w:type="gramEnd"/>
      <w:r w:rsidRPr="00B56B09">
        <w:rPr>
          <w:color w:val="000000" w:themeColor="text1"/>
          <w:szCs w:val="28"/>
        </w:rPr>
        <w:t>аждан, за исключением лиц</w:t>
      </w:r>
      <w:r w:rsidR="0001125C">
        <w:rPr>
          <w:color w:val="000000" w:themeColor="text1"/>
          <w:szCs w:val="28"/>
        </w:rPr>
        <w:t>, имеющих право на бесплатное и </w:t>
      </w:r>
      <w:r w:rsidRPr="00B56B09">
        <w:rPr>
          <w:color w:val="000000" w:themeColor="text1"/>
          <w:szCs w:val="28"/>
        </w:rPr>
        <w:t>льготное обеспечение лекарственными препаратами.</w:t>
      </w:r>
    </w:p>
    <w:p w14:paraId="73FFD0AA" w14:textId="0CB260D1" w:rsidR="00CD7C13" w:rsidRPr="00B56B09" w:rsidRDefault="00FD1EE8" w:rsidP="00CD7C1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Граждане обеспечиваются медицинскими изделиями, предусмотренными стандартами медицинской помощи. Государственная социальная помощь отдельным категориям граждан в виде набора социальных услуг в части обеспечения необходимыми лекарственным</w:t>
      </w:r>
      <w:r w:rsidR="0001125C">
        <w:rPr>
          <w:color w:val="000000" w:themeColor="text1"/>
          <w:szCs w:val="28"/>
        </w:rPr>
        <w:t>и препаратами предоставляется в  </w:t>
      </w:r>
      <w:r w:rsidRPr="00B56B09">
        <w:rPr>
          <w:color w:val="000000" w:themeColor="text1"/>
          <w:szCs w:val="28"/>
        </w:rPr>
        <w:t>соответствии с федеральным законодательством и законодательством Новосибирской области.</w:t>
      </w:r>
    </w:p>
    <w:p w14:paraId="2CFB32FE" w14:textId="77777777" w:rsidR="00CD7C13" w:rsidRPr="00B56B09" w:rsidRDefault="00FD1EE8" w:rsidP="00CD7C1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Обеспечение граждан донорской кровью и ее компонентами, лечебным питанием, в том числе специализированными продуктами лечебного питания, осуществляется в соответствии с федеральным законодательством и законодательством Новосибирской области.</w:t>
      </w:r>
    </w:p>
    <w:p w14:paraId="25EDCA11" w14:textId="30017DEE" w:rsidR="00CD7C13" w:rsidRPr="00B56B09" w:rsidRDefault="00FD1EE8" w:rsidP="00CD7C1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Больные, беременные, роженицы, родильницы и новорожденные обеспечиваются в стационарных условиях</w:t>
      </w:r>
      <w:r w:rsidR="0001125C">
        <w:rPr>
          <w:color w:val="000000" w:themeColor="text1"/>
          <w:szCs w:val="28"/>
        </w:rPr>
        <w:t xml:space="preserve"> бесплатным лечебным питанием в  </w:t>
      </w:r>
      <w:r w:rsidRPr="00B56B09">
        <w:rPr>
          <w:color w:val="000000" w:themeColor="text1"/>
          <w:szCs w:val="28"/>
        </w:rPr>
        <w:t>соответствии с федеральным законодательством и законодательством Новосибирской области.</w:t>
      </w:r>
    </w:p>
    <w:p w14:paraId="07B94FB1" w14:textId="77777777" w:rsidR="006F691C" w:rsidRDefault="006F691C" w:rsidP="0001125C">
      <w:pPr>
        <w:tabs>
          <w:tab w:val="left" w:pos="709"/>
        </w:tabs>
        <w:autoSpaceDE w:val="0"/>
        <w:autoSpaceDN w:val="0"/>
        <w:adjustRightInd w:val="0"/>
        <w:spacing w:line="240" w:lineRule="auto"/>
        <w:outlineLvl w:val="1"/>
        <w:rPr>
          <w:color w:val="000000" w:themeColor="text1"/>
          <w:szCs w:val="28"/>
        </w:rPr>
      </w:pPr>
    </w:p>
    <w:p w14:paraId="4D4302C1" w14:textId="77777777" w:rsidR="003A2B0A" w:rsidRDefault="003A2B0A" w:rsidP="0001125C">
      <w:pPr>
        <w:tabs>
          <w:tab w:val="left" w:pos="709"/>
        </w:tabs>
        <w:autoSpaceDE w:val="0"/>
        <w:autoSpaceDN w:val="0"/>
        <w:adjustRightInd w:val="0"/>
        <w:spacing w:line="240" w:lineRule="auto"/>
        <w:outlineLvl w:val="1"/>
        <w:rPr>
          <w:color w:val="000000" w:themeColor="text1"/>
          <w:szCs w:val="28"/>
        </w:rPr>
      </w:pPr>
    </w:p>
    <w:p w14:paraId="1ECD87E6" w14:textId="77777777" w:rsidR="003A2B0A" w:rsidRPr="00B56B09" w:rsidRDefault="003A2B0A" w:rsidP="0001125C">
      <w:pPr>
        <w:tabs>
          <w:tab w:val="left" w:pos="709"/>
        </w:tabs>
        <w:autoSpaceDE w:val="0"/>
        <w:autoSpaceDN w:val="0"/>
        <w:adjustRightInd w:val="0"/>
        <w:spacing w:line="240" w:lineRule="auto"/>
        <w:outlineLvl w:val="1"/>
        <w:rPr>
          <w:color w:val="000000" w:themeColor="text1"/>
          <w:szCs w:val="28"/>
        </w:rPr>
      </w:pPr>
    </w:p>
    <w:p w14:paraId="54D5CF3C" w14:textId="77777777" w:rsidR="0001125C" w:rsidRPr="003A2B0A" w:rsidRDefault="00FD1EE8" w:rsidP="0001125C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1"/>
        <w:rPr>
          <w:color w:val="000000" w:themeColor="text1"/>
          <w:szCs w:val="28"/>
        </w:rPr>
      </w:pPr>
      <w:r w:rsidRPr="003A2B0A">
        <w:rPr>
          <w:color w:val="000000" w:themeColor="text1"/>
          <w:szCs w:val="28"/>
        </w:rPr>
        <w:lastRenderedPageBreak/>
        <w:t>8.4. Перечень мероприятий по профилактике заболеваний</w:t>
      </w:r>
      <w:r w:rsidR="0001125C" w:rsidRPr="003A2B0A">
        <w:rPr>
          <w:color w:val="000000" w:themeColor="text1"/>
          <w:szCs w:val="28"/>
        </w:rPr>
        <w:t xml:space="preserve"> </w:t>
      </w:r>
    </w:p>
    <w:p w14:paraId="18B6499C" w14:textId="77777777" w:rsidR="0001125C" w:rsidRPr="003A2B0A" w:rsidRDefault="00FD1EE8" w:rsidP="0001125C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1"/>
        <w:rPr>
          <w:color w:val="000000" w:themeColor="text1"/>
          <w:szCs w:val="28"/>
        </w:rPr>
      </w:pPr>
      <w:r w:rsidRPr="003A2B0A">
        <w:rPr>
          <w:color w:val="000000" w:themeColor="text1"/>
          <w:szCs w:val="28"/>
        </w:rPr>
        <w:t>и формированию здорового образа жизни,</w:t>
      </w:r>
      <w:r w:rsidR="0001125C" w:rsidRPr="003A2B0A">
        <w:rPr>
          <w:color w:val="000000" w:themeColor="text1"/>
          <w:szCs w:val="28"/>
        </w:rPr>
        <w:t xml:space="preserve"> </w:t>
      </w:r>
    </w:p>
    <w:p w14:paraId="19CBFEE8" w14:textId="2432B22D" w:rsidR="00FD1EE8" w:rsidRPr="003A2B0A" w:rsidRDefault="00FD1EE8" w:rsidP="0001125C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1"/>
        <w:rPr>
          <w:color w:val="000000" w:themeColor="text1"/>
          <w:szCs w:val="28"/>
        </w:rPr>
      </w:pPr>
      <w:proofErr w:type="gramStart"/>
      <w:r w:rsidRPr="003A2B0A">
        <w:rPr>
          <w:color w:val="000000" w:themeColor="text1"/>
          <w:szCs w:val="28"/>
        </w:rPr>
        <w:t>осуществляемых в рамках Программы</w:t>
      </w:r>
      <w:proofErr w:type="gramEnd"/>
    </w:p>
    <w:p w14:paraId="41FEB7EA" w14:textId="77777777" w:rsidR="00FD1EE8" w:rsidRPr="00B56B09" w:rsidRDefault="00FD1EE8" w:rsidP="0001125C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14:paraId="0EBBBE25" w14:textId="77777777" w:rsidR="00CD7C13" w:rsidRPr="00B56B09" w:rsidRDefault="00FD1EE8" w:rsidP="00D52BC3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В целях профилактики заболеваний и формирования здорового образа жизни осуществляется:</w:t>
      </w:r>
    </w:p>
    <w:p w14:paraId="23FF260C" w14:textId="77777777" w:rsidR="00CD7C13" w:rsidRPr="00B56B09" w:rsidRDefault="00FD1EE8" w:rsidP="00D52BC3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пропаганда здоровья как высшей ценности, лучших практик здорового образа жизни, достижимости и доступности здоровья;</w:t>
      </w:r>
    </w:p>
    <w:p w14:paraId="5A0F7F23" w14:textId="77777777" w:rsidR="00CD7C13" w:rsidRPr="00B56B09" w:rsidRDefault="00FD1EE8" w:rsidP="00D52BC3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усиление научно-методического и пропагандистского обеспечения профилактики заболеваний;</w:t>
      </w:r>
    </w:p>
    <w:p w14:paraId="07D5747F" w14:textId="77777777" w:rsidR="00CD7C13" w:rsidRPr="00B56B09" w:rsidRDefault="00FD1EE8" w:rsidP="00D52BC3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проведение спортивно-оздоровительных мероприятий;</w:t>
      </w:r>
    </w:p>
    <w:p w14:paraId="168E76B8" w14:textId="77777777" w:rsidR="00CD7C13" w:rsidRPr="00B56B09" w:rsidRDefault="00FD1EE8" w:rsidP="00D52BC3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диспансеризация населения и проведение медицинских профилактических осмотров граждан;</w:t>
      </w:r>
    </w:p>
    <w:p w14:paraId="4558A425" w14:textId="726D3A58" w:rsidR="00FD1EE8" w:rsidRPr="00B56B09" w:rsidRDefault="00FD1EE8" w:rsidP="00D52BC3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оказание медицинской помощи в центрах здоровья.</w:t>
      </w:r>
    </w:p>
    <w:p w14:paraId="749DEC51" w14:textId="77777777" w:rsidR="00FD1EE8" w:rsidRPr="00B56B09" w:rsidRDefault="00FD1EE8" w:rsidP="00D52BC3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14:paraId="697FC733" w14:textId="77777777" w:rsidR="00FD1EE8" w:rsidRPr="003A2B0A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1"/>
        <w:rPr>
          <w:color w:val="000000" w:themeColor="text1"/>
          <w:szCs w:val="28"/>
        </w:rPr>
      </w:pPr>
      <w:r w:rsidRPr="003A2B0A">
        <w:rPr>
          <w:color w:val="000000" w:themeColor="text1"/>
          <w:szCs w:val="28"/>
        </w:rPr>
        <w:t>8.5. Перечень медицинских организаций, участвующих</w:t>
      </w:r>
    </w:p>
    <w:p w14:paraId="4DE3379A" w14:textId="77777777" w:rsidR="003A2B0A" w:rsidRDefault="00FD1EE8" w:rsidP="00D52BC3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8"/>
        </w:rPr>
      </w:pPr>
      <w:r w:rsidRPr="003A2B0A">
        <w:rPr>
          <w:color w:val="000000" w:themeColor="text1"/>
          <w:szCs w:val="28"/>
        </w:rPr>
        <w:t>в реализации Программы, в том числе территориальной</w:t>
      </w:r>
      <w:r w:rsidR="00D52BC3" w:rsidRPr="003A2B0A">
        <w:rPr>
          <w:color w:val="000000" w:themeColor="text1"/>
          <w:szCs w:val="28"/>
        </w:rPr>
        <w:t xml:space="preserve"> </w:t>
      </w:r>
      <w:r w:rsidRPr="003A2B0A">
        <w:rPr>
          <w:color w:val="000000" w:themeColor="text1"/>
          <w:szCs w:val="28"/>
        </w:rPr>
        <w:t xml:space="preserve">программы </w:t>
      </w:r>
    </w:p>
    <w:p w14:paraId="23CC06CD" w14:textId="20D8FFDD" w:rsidR="00FD1EE8" w:rsidRPr="003A2B0A" w:rsidRDefault="00FD1EE8" w:rsidP="00D52BC3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8"/>
        </w:rPr>
      </w:pPr>
      <w:r w:rsidRPr="003A2B0A">
        <w:rPr>
          <w:color w:val="000000" w:themeColor="text1"/>
          <w:szCs w:val="28"/>
        </w:rPr>
        <w:t>обязательного медицинского страхования</w:t>
      </w:r>
    </w:p>
    <w:p w14:paraId="652DA988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rPr>
          <w:b/>
          <w:color w:val="000000" w:themeColor="text1"/>
          <w:szCs w:val="28"/>
        </w:rPr>
      </w:pPr>
    </w:p>
    <w:p w14:paraId="25CDDCED" w14:textId="1A8C5D0D" w:rsidR="00FD1EE8" w:rsidRPr="00B56B09" w:rsidRDefault="002A0665" w:rsidP="00D52BC3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hyperlink r:id="rId37" w:history="1">
        <w:r w:rsidR="00FD1EE8" w:rsidRPr="00B56B09">
          <w:rPr>
            <w:color w:val="000000" w:themeColor="text1"/>
            <w:szCs w:val="28"/>
          </w:rPr>
          <w:t>Перечень</w:t>
        </w:r>
      </w:hyperlink>
      <w:r w:rsidR="00FD1EE8" w:rsidRPr="00B56B09">
        <w:rPr>
          <w:color w:val="000000" w:themeColor="text1"/>
          <w:szCs w:val="28"/>
        </w:rPr>
        <w:t xml:space="preserve"> медицинских организаций, участвующих в реализации Программы, в том числе территориальной программы обязательного медицинского страхования, установлен приложением </w:t>
      </w:r>
      <w:r w:rsidR="009D518F" w:rsidRPr="00B56B09">
        <w:rPr>
          <w:color w:val="000000" w:themeColor="text1"/>
          <w:szCs w:val="28"/>
        </w:rPr>
        <w:t>№</w:t>
      </w:r>
      <w:r w:rsidR="00FD1EE8" w:rsidRPr="00B56B09">
        <w:rPr>
          <w:color w:val="000000" w:themeColor="text1"/>
          <w:szCs w:val="28"/>
        </w:rPr>
        <w:t xml:space="preserve"> 2 к Программе.</w:t>
      </w:r>
    </w:p>
    <w:p w14:paraId="7A95786C" w14:textId="77777777" w:rsidR="006F691C" w:rsidRPr="00B56B09" w:rsidRDefault="006F691C" w:rsidP="00D54642">
      <w:pPr>
        <w:tabs>
          <w:tab w:val="left" w:pos="709"/>
        </w:tabs>
        <w:autoSpaceDE w:val="0"/>
        <w:autoSpaceDN w:val="0"/>
        <w:adjustRightInd w:val="0"/>
        <w:spacing w:line="240" w:lineRule="auto"/>
        <w:outlineLvl w:val="1"/>
        <w:rPr>
          <w:b/>
          <w:color w:val="000000" w:themeColor="text1"/>
          <w:szCs w:val="28"/>
        </w:rPr>
      </w:pPr>
    </w:p>
    <w:p w14:paraId="4DFCF65F" w14:textId="77777777" w:rsidR="003A2B0A" w:rsidRDefault="00FD1EE8" w:rsidP="00D54642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1"/>
        <w:rPr>
          <w:color w:val="000000" w:themeColor="text1"/>
          <w:szCs w:val="28"/>
        </w:rPr>
      </w:pPr>
      <w:r w:rsidRPr="003A2B0A">
        <w:rPr>
          <w:color w:val="000000" w:themeColor="text1"/>
          <w:szCs w:val="28"/>
        </w:rPr>
        <w:t>8.6. Условия пребывания в медицинских организациях</w:t>
      </w:r>
      <w:r w:rsidR="00D54642" w:rsidRPr="003A2B0A">
        <w:rPr>
          <w:color w:val="000000" w:themeColor="text1"/>
          <w:szCs w:val="28"/>
        </w:rPr>
        <w:t xml:space="preserve"> </w:t>
      </w:r>
      <w:r w:rsidRPr="003A2B0A">
        <w:rPr>
          <w:color w:val="000000" w:themeColor="text1"/>
          <w:szCs w:val="28"/>
        </w:rPr>
        <w:t xml:space="preserve">при оказании </w:t>
      </w:r>
    </w:p>
    <w:p w14:paraId="3D6F5BD3" w14:textId="77777777" w:rsidR="003A2B0A" w:rsidRDefault="00FD1EE8" w:rsidP="00D54642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1"/>
        <w:rPr>
          <w:color w:val="000000" w:themeColor="text1"/>
          <w:szCs w:val="28"/>
        </w:rPr>
      </w:pPr>
      <w:r w:rsidRPr="003A2B0A">
        <w:rPr>
          <w:color w:val="000000" w:themeColor="text1"/>
          <w:szCs w:val="28"/>
        </w:rPr>
        <w:t>медицинской помощи в стационарных условиях,</w:t>
      </w:r>
      <w:r w:rsidR="00D54642" w:rsidRPr="003A2B0A">
        <w:rPr>
          <w:color w:val="000000" w:themeColor="text1"/>
          <w:szCs w:val="28"/>
        </w:rPr>
        <w:t xml:space="preserve"> </w:t>
      </w:r>
      <w:r w:rsidRPr="003A2B0A">
        <w:rPr>
          <w:color w:val="000000" w:themeColor="text1"/>
          <w:szCs w:val="28"/>
        </w:rPr>
        <w:t>включая предоставление спального места и питания, при</w:t>
      </w:r>
      <w:r w:rsidR="00D54642" w:rsidRPr="003A2B0A">
        <w:rPr>
          <w:color w:val="000000" w:themeColor="text1"/>
          <w:szCs w:val="28"/>
        </w:rPr>
        <w:t xml:space="preserve"> </w:t>
      </w:r>
      <w:r w:rsidRPr="003A2B0A">
        <w:rPr>
          <w:color w:val="000000" w:themeColor="text1"/>
          <w:szCs w:val="28"/>
        </w:rPr>
        <w:t>совместном нахождении одного из родителей, иного члена</w:t>
      </w:r>
      <w:r w:rsidR="00D54642" w:rsidRPr="003A2B0A">
        <w:rPr>
          <w:color w:val="000000" w:themeColor="text1"/>
          <w:szCs w:val="28"/>
        </w:rPr>
        <w:t xml:space="preserve"> </w:t>
      </w:r>
      <w:r w:rsidRPr="003A2B0A">
        <w:rPr>
          <w:color w:val="000000" w:themeColor="text1"/>
          <w:szCs w:val="28"/>
        </w:rPr>
        <w:t>семьи или иного законного представителя в медицинской</w:t>
      </w:r>
      <w:r w:rsidR="00D54642" w:rsidRPr="003A2B0A">
        <w:rPr>
          <w:color w:val="000000" w:themeColor="text1"/>
          <w:szCs w:val="28"/>
        </w:rPr>
        <w:t xml:space="preserve"> </w:t>
      </w:r>
      <w:r w:rsidRPr="003A2B0A">
        <w:rPr>
          <w:color w:val="000000" w:themeColor="text1"/>
          <w:szCs w:val="28"/>
        </w:rPr>
        <w:t>организации в стационарных условиях с ребенком до достижения</w:t>
      </w:r>
      <w:r w:rsidR="00D54642" w:rsidRPr="003A2B0A">
        <w:rPr>
          <w:color w:val="000000" w:themeColor="text1"/>
          <w:szCs w:val="28"/>
        </w:rPr>
        <w:t xml:space="preserve"> </w:t>
      </w:r>
      <w:r w:rsidRPr="003A2B0A">
        <w:rPr>
          <w:color w:val="000000" w:themeColor="text1"/>
          <w:szCs w:val="28"/>
        </w:rPr>
        <w:t xml:space="preserve">им </w:t>
      </w:r>
    </w:p>
    <w:p w14:paraId="1C7969C9" w14:textId="6D4FE2F4" w:rsidR="00FD1EE8" w:rsidRPr="003A2B0A" w:rsidRDefault="00FD1EE8" w:rsidP="003A2B0A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1"/>
        <w:rPr>
          <w:color w:val="000000" w:themeColor="text1"/>
          <w:szCs w:val="28"/>
        </w:rPr>
      </w:pPr>
      <w:r w:rsidRPr="003A2B0A">
        <w:rPr>
          <w:color w:val="000000" w:themeColor="text1"/>
          <w:szCs w:val="28"/>
        </w:rPr>
        <w:t>возраста 4 лет, а с ребенком старше указанного</w:t>
      </w:r>
      <w:r w:rsidR="003A2B0A">
        <w:rPr>
          <w:color w:val="000000" w:themeColor="text1"/>
          <w:szCs w:val="28"/>
        </w:rPr>
        <w:t xml:space="preserve"> </w:t>
      </w:r>
      <w:r w:rsidR="00D54642" w:rsidRPr="003A2B0A">
        <w:rPr>
          <w:color w:val="000000" w:themeColor="text1"/>
          <w:szCs w:val="28"/>
        </w:rPr>
        <w:t>возраста –</w:t>
      </w:r>
      <w:r w:rsidRPr="003A2B0A">
        <w:rPr>
          <w:color w:val="000000" w:themeColor="text1"/>
          <w:szCs w:val="28"/>
        </w:rPr>
        <w:t xml:space="preserve"> при наличии медицинских показаний</w:t>
      </w:r>
    </w:p>
    <w:p w14:paraId="78DBFE89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rPr>
          <w:color w:val="000000" w:themeColor="text1"/>
          <w:szCs w:val="28"/>
        </w:rPr>
      </w:pPr>
    </w:p>
    <w:p w14:paraId="1962371D" w14:textId="4944E16A" w:rsidR="00CD7C13" w:rsidRPr="00B56B09" w:rsidRDefault="00FD1EE8" w:rsidP="00D54642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Одному из родителей, иному члену семьи или иному законному представителю предоставляется право на бес</w:t>
      </w:r>
      <w:r w:rsidR="00D54642">
        <w:rPr>
          <w:color w:val="000000" w:themeColor="text1"/>
          <w:szCs w:val="28"/>
        </w:rPr>
        <w:t>платное совместное нахождение с </w:t>
      </w:r>
      <w:r w:rsidRPr="00B56B09">
        <w:rPr>
          <w:color w:val="000000" w:themeColor="text1"/>
          <w:szCs w:val="28"/>
        </w:rPr>
        <w:t>ребенком в медицинской организации при ок</w:t>
      </w:r>
      <w:r w:rsidR="00D54642">
        <w:rPr>
          <w:color w:val="000000" w:themeColor="text1"/>
          <w:szCs w:val="28"/>
        </w:rPr>
        <w:t>азании ему медицинской помощи в  </w:t>
      </w:r>
      <w:r w:rsidRPr="00B56B09">
        <w:rPr>
          <w:color w:val="000000" w:themeColor="text1"/>
          <w:szCs w:val="28"/>
        </w:rPr>
        <w:t xml:space="preserve">стационарных условиях в течение всего периода лечения независимо от возраста ребенка. </w:t>
      </w:r>
      <w:proofErr w:type="gramStart"/>
      <w:r w:rsidRPr="00B56B09">
        <w:rPr>
          <w:color w:val="000000" w:themeColor="text1"/>
          <w:szCs w:val="28"/>
        </w:rPr>
        <w:t>При совместном нахожде</w:t>
      </w:r>
      <w:r w:rsidR="00D54642">
        <w:rPr>
          <w:color w:val="000000" w:themeColor="text1"/>
          <w:szCs w:val="28"/>
        </w:rPr>
        <w:t>нии в медицинской организации в </w:t>
      </w:r>
      <w:r w:rsidRPr="00B56B09">
        <w:rPr>
          <w:color w:val="000000" w:themeColor="text1"/>
          <w:szCs w:val="28"/>
        </w:rPr>
        <w:t>стационарных условиях с ребенком до достижен</w:t>
      </w:r>
      <w:r w:rsidR="00D54642">
        <w:rPr>
          <w:color w:val="000000" w:themeColor="text1"/>
          <w:szCs w:val="28"/>
        </w:rPr>
        <w:t>ия им возраста четырех лет, а с </w:t>
      </w:r>
      <w:r w:rsidRPr="00B56B09">
        <w:rPr>
          <w:color w:val="000000" w:themeColor="text1"/>
          <w:szCs w:val="28"/>
        </w:rPr>
        <w:t xml:space="preserve">ребенком старше данного возраста </w:t>
      </w:r>
      <w:r w:rsidR="00D54642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при наличии медицинских показаний (в том числе постельный режим, ограничения самообслуживания, индивидуальные особенности лечебно-диагностического процесса)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  <w:proofErr w:type="gramEnd"/>
    </w:p>
    <w:p w14:paraId="40DE8450" w14:textId="67E91CD0" w:rsidR="00FD1EE8" w:rsidRPr="00B56B09" w:rsidRDefault="00FD1EE8" w:rsidP="00CD7C1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Госпитализация одного из родителей, иного члена семьи или иного законного представителя по уходу за ребенком старше 4-х лет без медицинских </w:t>
      </w:r>
      <w:r w:rsidRPr="00B56B09">
        <w:rPr>
          <w:color w:val="000000" w:themeColor="text1"/>
          <w:szCs w:val="28"/>
        </w:rPr>
        <w:lastRenderedPageBreak/>
        <w:t>показаний допускается при наличии свободных мест на условиях, предусмотренных медицинской организацией.</w:t>
      </w:r>
    </w:p>
    <w:p w14:paraId="3CB7BC00" w14:textId="77777777" w:rsidR="00872DC0" w:rsidRPr="00B56B09" w:rsidRDefault="00872DC0" w:rsidP="00323A5C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14:paraId="7A2461C2" w14:textId="77777777" w:rsidR="00D54642" w:rsidRPr="003A2B0A" w:rsidRDefault="00FD1EE8" w:rsidP="00D54642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1"/>
        <w:rPr>
          <w:color w:val="000000" w:themeColor="text1"/>
          <w:szCs w:val="28"/>
        </w:rPr>
      </w:pPr>
      <w:r w:rsidRPr="003A2B0A">
        <w:rPr>
          <w:color w:val="000000" w:themeColor="text1"/>
          <w:szCs w:val="28"/>
        </w:rPr>
        <w:t>8.7. Условия размещения пациентов в маломестных палатах</w:t>
      </w:r>
      <w:r w:rsidR="00D54642" w:rsidRPr="003A2B0A">
        <w:rPr>
          <w:color w:val="000000" w:themeColor="text1"/>
          <w:szCs w:val="28"/>
        </w:rPr>
        <w:t xml:space="preserve"> </w:t>
      </w:r>
      <w:r w:rsidRPr="003A2B0A">
        <w:rPr>
          <w:color w:val="000000" w:themeColor="text1"/>
          <w:szCs w:val="28"/>
        </w:rPr>
        <w:t xml:space="preserve">(боксах) </w:t>
      </w:r>
    </w:p>
    <w:p w14:paraId="46C79A63" w14:textId="77777777" w:rsidR="00D54642" w:rsidRPr="003A2B0A" w:rsidRDefault="00FD1EE8" w:rsidP="00D54642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1"/>
        <w:rPr>
          <w:color w:val="000000" w:themeColor="text1"/>
          <w:szCs w:val="28"/>
        </w:rPr>
      </w:pPr>
      <w:r w:rsidRPr="003A2B0A">
        <w:rPr>
          <w:color w:val="000000" w:themeColor="text1"/>
          <w:szCs w:val="28"/>
        </w:rPr>
        <w:t>по медицинским и (или) эпидемиологическим</w:t>
      </w:r>
      <w:r w:rsidR="00D54642" w:rsidRPr="003A2B0A">
        <w:rPr>
          <w:color w:val="000000" w:themeColor="text1"/>
          <w:szCs w:val="28"/>
        </w:rPr>
        <w:t xml:space="preserve"> </w:t>
      </w:r>
      <w:r w:rsidRPr="003A2B0A">
        <w:rPr>
          <w:color w:val="000000" w:themeColor="text1"/>
          <w:szCs w:val="28"/>
        </w:rPr>
        <w:t xml:space="preserve">показаниям, </w:t>
      </w:r>
    </w:p>
    <w:p w14:paraId="4B9D2A98" w14:textId="2CC29378" w:rsidR="00FD1EE8" w:rsidRPr="003A2B0A" w:rsidRDefault="00FD1EE8" w:rsidP="00D54642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1"/>
        <w:rPr>
          <w:color w:val="000000" w:themeColor="text1"/>
          <w:szCs w:val="28"/>
        </w:rPr>
      </w:pPr>
      <w:r w:rsidRPr="003A2B0A">
        <w:rPr>
          <w:color w:val="000000" w:themeColor="text1"/>
          <w:szCs w:val="28"/>
        </w:rPr>
        <w:t>установленным Министерством</w:t>
      </w:r>
      <w:r w:rsidR="00D54642" w:rsidRPr="003A2B0A">
        <w:rPr>
          <w:color w:val="000000" w:themeColor="text1"/>
          <w:szCs w:val="28"/>
        </w:rPr>
        <w:t xml:space="preserve"> </w:t>
      </w:r>
      <w:r w:rsidRPr="003A2B0A">
        <w:rPr>
          <w:color w:val="000000" w:themeColor="text1"/>
          <w:szCs w:val="28"/>
        </w:rPr>
        <w:t>здравоохранения Российской Федерации</w:t>
      </w:r>
    </w:p>
    <w:p w14:paraId="6777F44A" w14:textId="77777777" w:rsidR="00FD1EE8" w:rsidRPr="00B56B09" w:rsidRDefault="00FD1EE8" w:rsidP="00D54642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14:paraId="1A3FA36A" w14:textId="329B7437" w:rsidR="00CD7C13" w:rsidRPr="00B56B09" w:rsidRDefault="00FD1EE8" w:rsidP="00CD7C1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Пациенты размещаются в маломестных па</w:t>
      </w:r>
      <w:r w:rsidR="00D54642">
        <w:rPr>
          <w:color w:val="000000" w:themeColor="text1"/>
          <w:szCs w:val="28"/>
        </w:rPr>
        <w:t>латах (боксах) по медицинским и </w:t>
      </w:r>
      <w:r w:rsidRPr="00B56B09">
        <w:rPr>
          <w:color w:val="000000" w:themeColor="text1"/>
          <w:szCs w:val="28"/>
        </w:rPr>
        <w:t xml:space="preserve">(или) эпидемиологическим показаниям в соответствии с </w:t>
      </w:r>
      <w:hyperlink r:id="rId38" w:history="1">
        <w:r w:rsidRPr="00B56B09">
          <w:rPr>
            <w:color w:val="000000" w:themeColor="text1"/>
            <w:szCs w:val="28"/>
          </w:rPr>
          <w:t>приказом</w:t>
        </w:r>
      </w:hyperlink>
      <w:r w:rsidRPr="00B56B09">
        <w:rPr>
          <w:color w:val="000000" w:themeColor="text1"/>
          <w:szCs w:val="28"/>
        </w:rPr>
        <w:t xml:space="preserve"> Министерства здравоохранения и социальног</w:t>
      </w:r>
      <w:r w:rsidR="0083178E">
        <w:rPr>
          <w:color w:val="000000" w:themeColor="text1"/>
          <w:szCs w:val="28"/>
        </w:rPr>
        <w:t>о развития Российской Федерации  </w:t>
      </w:r>
      <w:r w:rsidRPr="00B56B09">
        <w:rPr>
          <w:color w:val="000000" w:themeColor="text1"/>
          <w:szCs w:val="28"/>
        </w:rPr>
        <w:t xml:space="preserve">от 15.05.2012 </w:t>
      </w:r>
      <w:r w:rsidR="009D518F" w:rsidRPr="00B56B09">
        <w:rPr>
          <w:color w:val="000000" w:themeColor="text1"/>
          <w:szCs w:val="28"/>
        </w:rPr>
        <w:t>№</w:t>
      </w:r>
      <w:r w:rsidR="0083178E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535н </w:t>
      </w:r>
      <w:r w:rsidR="009D518F" w:rsidRPr="00B56B09">
        <w:rPr>
          <w:color w:val="000000" w:themeColor="text1"/>
          <w:szCs w:val="28"/>
        </w:rPr>
        <w:t>«</w:t>
      </w:r>
      <w:r w:rsidRPr="00B56B09">
        <w:rPr>
          <w:color w:val="000000" w:themeColor="text1"/>
          <w:szCs w:val="28"/>
        </w:rPr>
        <w:t>Об утверждении перечня медицинских и эпидемиологических показаний к размещению пациентов в маломестных палатах (боксах)</w:t>
      </w:r>
      <w:r w:rsidR="009D518F" w:rsidRPr="00B56B09">
        <w:rPr>
          <w:color w:val="000000" w:themeColor="text1"/>
          <w:szCs w:val="28"/>
        </w:rPr>
        <w:t>»</w:t>
      </w:r>
      <w:r w:rsidRPr="00B56B09">
        <w:rPr>
          <w:color w:val="000000" w:themeColor="text1"/>
          <w:szCs w:val="28"/>
        </w:rPr>
        <w:t>.</w:t>
      </w:r>
    </w:p>
    <w:p w14:paraId="5C0C0981" w14:textId="166CE1AB" w:rsidR="00FD1EE8" w:rsidRPr="00B56B09" w:rsidRDefault="00FD1EE8" w:rsidP="00CD7C1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Пациенты, получающие медицинскую помощь в подразделениях с особым санитарно-эпидемиологическим режимом, обеспечиваются медицинской организацией сменной одеждой и обувью (бахилами) на бесплатной основе.</w:t>
      </w:r>
    </w:p>
    <w:p w14:paraId="54D5719A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rPr>
          <w:color w:val="000000" w:themeColor="text1"/>
          <w:szCs w:val="28"/>
        </w:rPr>
      </w:pPr>
    </w:p>
    <w:p w14:paraId="1B7415B0" w14:textId="77777777" w:rsidR="00FD1EE8" w:rsidRPr="003A2B0A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1"/>
        <w:rPr>
          <w:color w:val="000000" w:themeColor="text1"/>
          <w:szCs w:val="28"/>
        </w:rPr>
      </w:pPr>
      <w:r w:rsidRPr="003A2B0A">
        <w:rPr>
          <w:color w:val="000000" w:themeColor="text1"/>
          <w:szCs w:val="28"/>
        </w:rPr>
        <w:t>8.8. Условия предоставления детям-сиротам и детям,</w:t>
      </w:r>
    </w:p>
    <w:p w14:paraId="4F70B443" w14:textId="77777777" w:rsidR="00FD1EE8" w:rsidRPr="003A2B0A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8"/>
        </w:rPr>
      </w:pPr>
      <w:proofErr w:type="gramStart"/>
      <w:r w:rsidRPr="003A2B0A">
        <w:rPr>
          <w:color w:val="000000" w:themeColor="text1"/>
          <w:szCs w:val="28"/>
        </w:rPr>
        <w:t>оставшимся без попечения родителей, в случае выявления</w:t>
      </w:r>
      <w:proofErr w:type="gramEnd"/>
    </w:p>
    <w:p w14:paraId="31C05871" w14:textId="77777777" w:rsidR="00FD1EE8" w:rsidRPr="003A2B0A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8"/>
        </w:rPr>
      </w:pPr>
      <w:r w:rsidRPr="003A2B0A">
        <w:rPr>
          <w:color w:val="000000" w:themeColor="text1"/>
          <w:szCs w:val="28"/>
        </w:rPr>
        <w:t>у них заболеваний медицинской помощи всех видов, включая</w:t>
      </w:r>
    </w:p>
    <w:p w14:paraId="3B0DA252" w14:textId="77777777" w:rsidR="00FD1EE8" w:rsidRPr="003A2B0A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8"/>
        </w:rPr>
      </w:pPr>
      <w:proofErr w:type="gramStart"/>
      <w:r w:rsidRPr="003A2B0A">
        <w:rPr>
          <w:color w:val="000000" w:themeColor="text1"/>
          <w:szCs w:val="28"/>
        </w:rPr>
        <w:t>специализированную</w:t>
      </w:r>
      <w:proofErr w:type="gramEnd"/>
      <w:r w:rsidRPr="003A2B0A">
        <w:rPr>
          <w:color w:val="000000" w:themeColor="text1"/>
          <w:szCs w:val="28"/>
        </w:rPr>
        <w:t>, в том числе высокотехнологичную,</w:t>
      </w:r>
    </w:p>
    <w:p w14:paraId="1518F145" w14:textId="77777777" w:rsidR="00FD1EE8" w:rsidRPr="003A2B0A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8"/>
        </w:rPr>
      </w:pPr>
      <w:r w:rsidRPr="003A2B0A">
        <w:rPr>
          <w:color w:val="000000" w:themeColor="text1"/>
          <w:szCs w:val="28"/>
        </w:rPr>
        <w:t>медицинскую помощь, а также медицинскую реабилитацию</w:t>
      </w:r>
    </w:p>
    <w:p w14:paraId="78EC907F" w14:textId="77777777" w:rsidR="00FD1EE8" w:rsidRPr="00B56B09" w:rsidRDefault="00FD1EE8" w:rsidP="003A2B0A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14:paraId="26704D54" w14:textId="77777777" w:rsidR="00FD1EE8" w:rsidRPr="00B56B09" w:rsidRDefault="00FD1EE8" w:rsidP="0083178E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Медицинская помощь детям-сиротам и детям, оставшимся без попечения родителей, в том числе специализированная и высокотехнологичная, а также медицинская реабилитация оказываются в соответствии с порядками, стандартами медицинской помощи, установленными Министерством здравоохранения Российской Федерации.</w:t>
      </w:r>
    </w:p>
    <w:p w14:paraId="3D53464A" w14:textId="77777777" w:rsidR="00FD1EE8" w:rsidRPr="00B56B09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rPr>
          <w:color w:val="000000" w:themeColor="text1"/>
          <w:szCs w:val="28"/>
        </w:rPr>
      </w:pPr>
    </w:p>
    <w:p w14:paraId="5CC5F485" w14:textId="77777777" w:rsidR="003A2B0A" w:rsidRDefault="00FD1EE8" w:rsidP="003A2B0A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1"/>
        <w:rPr>
          <w:color w:val="000000" w:themeColor="text1"/>
          <w:szCs w:val="28"/>
        </w:rPr>
      </w:pPr>
      <w:r w:rsidRPr="003A2B0A">
        <w:rPr>
          <w:color w:val="000000" w:themeColor="text1"/>
          <w:szCs w:val="28"/>
        </w:rPr>
        <w:t>8.9. Порядок предоставления транспортных услуг</w:t>
      </w:r>
      <w:r w:rsidR="003A2B0A">
        <w:rPr>
          <w:color w:val="000000" w:themeColor="text1"/>
          <w:szCs w:val="28"/>
        </w:rPr>
        <w:t xml:space="preserve"> </w:t>
      </w:r>
      <w:r w:rsidRPr="003A2B0A">
        <w:rPr>
          <w:color w:val="000000" w:themeColor="text1"/>
          <w:szCs w:val="28"/>
        </w:rPr>
        <w:t>при сопровождении медицинским работником пациента,</w:t>
      </w:r>
      <w:r w:rsidR="003A2B0A">
        <w:rPr>
          <w:color w:val="000000" w:themeColor="text1"/>
          <w:szCs w:val="28"/>
        </w:rPr>
        <w:t xml:space="preserve"> </w:t>
      </w:r>
      <w:r w:rsidRPr="003A2B0A">
        <w:rPr>
          <w:color w:val="000000" w:themeColor="text1"/>
          <w:szCs w:val="28"/>
        </w:rPr>
        <w:t>находящегося на лечении в стационарных условиях, в целях</w:t>
      </w:r>
      <w:r w:rsidR="003A2B0A">
        <w:rPr>
          <w:color w:val="000000" w:themeColor="text1"/>
          <w:szCs w:val="28"/>
        </w:rPr>
        <w:t xml:space="preserve"> </w:t>
      </w:r>
      <w:r w:rsidRPr="003A2B0A">
        <w:rPr>
          <w:color w:val="000000" w:themeColor="text1"/>
          <w:szCs w:val="28"/>
        </w:rPr>
        <w:t>выполнения порядков оказания медицинской помощи и стандартов</w:t>
      </w:r>
      <w:r w:rsidR="003A2B0A">
        <w:rPr>
          <w:color w:val="000000" w:themeColor="text1"/>
          <w:szCs w:val="28"/>
        </w:rPr>
        <w:t xml:space="preserve"> </w:t>
      </w:r>
      <w:r w:rsidRPr="003A2B0A">
        <w:rPr>
          <w:color w:val="000000" w:themeColor="text1"/>
          <w:szCs w:val="28"/>
        </w:rPr>
        <w:t xml:space="preserve">медицинской помощи в случае необходимости проведения </w:t>
      </w:r>
    </w:p>
    <w:p w14:paraId="2CE9F9D9" w14:textId="7621A715" w:rsidR="00FD1EE8" w:rsidRPr="003A2B0A" w:rsidRDefault="00FD1EE8" w:rsidP="003A2B0A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1"/>
        <w:rPr>
          <w:color w:val="000000" w:themeColor="text1"/>
          <w:szCs w:val="28"/>
        </w:rPr>
      </w:pPr>
      <w:r w:rsidRPr="003A2B0A">
        <w:rPr>
          <w:color w:val="000000" w:themeColor="text1"/>
          <w:szCs w:val="28"/>
        </w:rPr>
        <w:t>такому</w:t>
      </w:r>
      <w:r w:rsidR="003A2B0A">
        <w:rPr>
          <w:color w:val="000000" w:themeColor="text1"/>
          <w:szCs w:val="28"/>
        </w:rPr>
        <w:t xml:space="preserve"> </w:t>
      </w:r>
      <w:r w:rsidRPr="003A2B0A">
        <w:rPr>
          <w:color w:val="000000" w:themeColor="text1"/>
          <w:szCs w:val="28"/>
        </w:rPr>
        <w:t xml:space="preserve">пациенту диагностических исследований </w:t>
      </w:r>
      <w:r w:rsidR="0083178E" w:rsidRPr="003A2B0A">
        <w:rPr>
          <w:color w:val="000000" w:themeColor="text1"/>
          <w:szCs w:val="28"/>
        </w:rPr>
        <w:t>–</w:t>
      </w:r>
      <w:r w:rsidRPr="003A2B0A">
        <w:rPr>
          <w:color w:val="000000" w:themeColor="text1"/>
          <w:szCs w:val="28"/>
        </w:rPr>
        <w:t xml:space="preserve"> при отсутствии</w:t>
      </w:r>
    </w:p>
    <w:p w14:paraId="2722C6DC" w14:textId="77777777" w:rsidR="00FD1EE8" w:rsidRPr="003A2B0A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8"/>
        </w:rPr>
      </w:pPr>
      <w:r w:rsidRPr="003A2B0A">
        <w:rPr>
          <w:color w:val="000000" w:themeColor="text1"/>
          <w:szCs w:val="28"/>
        </w:rPr>
        <w:t>возможности их проведения медицинской организацией,</w:t>
      </w:r>
    </w:p>
    <w:p w14:paraId="7C33B545" w14:textId="77777777" w:rsidR="00FD1EE8" w:rsidRPr="003A2B0A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8"/>
        </w:rPr>
      </w:pPr>
      <w:proofErr w:type="gramStart"/>
      <w:r w:rsidRPr="003A2B0A">
        <w:rPr>
          <w:color w:val="000000" w:themeColor="text1"/>
          <w:szCs w:val="28"/>
        </w:rPr>
        <w:t>оказывающей</w:t>
      </w:r>
      <w:proofErr w:type="gramEnd"/>
      <w:r w:rsidRPr="003A2B0A">
        <w:rPr>
          <w:color w:val="000000" w:themeColor="text1"/>
          <w:szCs w:val="28"/>
        </w:rPr>
        <w:t xml:space="preserve"> медицинскую помощь пациенту</w:t>
      </w:r>
    </w:p>
    <w:p w14:paraId="66BDFF9E" w14:textId="77777777" w:rsidR="00FD1EE8" w:rsidRPr="00B56B09" w:rsidRDefault="00FD1EE8" w:rsidP="0083178E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14:paraId="0485B48F" w14:textId="77777777" w:rsidR="00CD7C13" w:rsidRPr="00B56B09" w:rsidRDefault="00FD1EE8" w:rsidP="00CD7C1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B56B09">
        <w:rPr>
          <w:color w:val="000000" w:themeColor="text1"/>
          <w:szCs w:val="28"/>
        </w:rPr>
        <w:t xml:space="preserve"> </w:t>
      </w:r>
      <w:r w:rsidRPr="00B56B09">
        <w:rPr>
          <w:color w:val="000000" w:themeColor="text1"/>
          <w:szCs w:val="28"/>
        </w:rPr>
        <w:lastRenderedPageBreak/>
        <w:t>стихийных бедствий), за счет средств обязательного медицинского страхования и областного бюджета Новосибирской области.</w:t>
      </w:r>
    </w:p>
    <w:p w14:paraId="6426EC7A" w14:textId="7F93A1E8" w:rsidR="00CD7C13" w:rsidRPr="00B56B09" w:rsidRDefault="00FD1EE8" w:rsidP="0083178E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В целях выполнения порядков и стандартов оказания медицинской помощи в случае необходимости проведения паци</w:t>
      </w:r>
      <w:r w:rsidR="0083178E">
        <w:rPr>
          <w:color w:val="000000" w:themeColor="text1"/>
          <w:szCs w:val="28"/>
        </w:rPr>
        <w:t>енту, находящемуся на лечении в  </w:t>
      </w:r>
      <w:r w:rsidRPr="00B56B09">
        <w:rPr>
          <w:color w:val="000000" w:themeColor="text1"/>
          <w:szCs w:val="28"/>
        </w:rPr>
        <w:t>стационарных условиях, диагностических исследований при отсутствии возможности их проведения медицинской организацией, оказывающей медицинскую помощь пациенту, медицинская организация предоставляет пациенту транспортные услуги с сопровождением медицинским работником. Указанные транспортные услуги предоставляются в течение всего срока лечения в стационарных условиях в медицинской организации.</w:t>
      </w:r>
    </w:p>
    <w:p w14:paraId="61300F1C" w14:textId="77777777" w:rsidR="00CD7C13" w:rsidRPr="00B56B09" w:rsidRDefault="00FD1EE8" w:rsidP="00CD7C1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Для организации предоставления транспортных услуг пациенту лечащим врачом, или специалистом-консультантом, или врачебной комиссией медицинской организации, оказывающей медицинскую помощь в стационарных условиях, оформляется заключение о его направлении на диагностическое исследование в другую медицинскую организацию.</w:t>
      </w:r>
    </w:p>
    <w:p w14:paraId="1BB519A2" w14:textId="1561FCBA" w:rsidR="00FD1EE8" w:rsidRPr="00B56B09" w:rsidRDefault="00FD1EE8" w:rsidP="00CD7C1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Лечащий врач представляет заключение </w:t>
      </w:r>
      <w:proofErr w:type="gramStart"/>
      <w:r w:rsidRPr="00B56B09">
        <w:rPr>
          <w:color w:val="000000" w:themeColor="text1"/>
          <w:szCs w:val="28"/>
        </w:rPr>
        <w:t>о необходимости транспортировки пациента в другую медицинскую организацию для проведения диагностического исследования на врачебную комиссию в течение</w:t>
      </w:r>
      <w:proofErr w:type="gramEnd"/>
      <w:r w:rsidRPr="00B56B09">
        <w:rPr>
          <w:color w:val="000000" w:themeColor="text1"/>
          <w:szCs w:val="28"/>
        </w:rPr>
        <w:t xml:space="preserve"> </w:t>
      </w:r>
      <w:r w:rsidR="0083178E">
        <w:rPr>
          <w:color w:val="000000" w:themeColor="text1"/>
          <w:szCs w:val="28"/>
        </w:rPr>
        <w:t>трех дней со дня установления у </w:t>
      </w:r>
      <w:r w:rsidRPr="00B56B09">
        <w:rPr>
          <w:color w:val="000000" w:themeColor="text1"/>
          <w:szCs w:val="28"/>
        </w:rPr>
        <w:t>него медицинских показаний.</w:t>
      </w:r>
    </w:p>
    <w:p w14:paraId="11B41357" w14:textId="77777777" w:rsidR="00CD7C13" w:rsidRPr="00B56B09" w:rsidRDefault="00FD1EE8" w:rsidP="00CD7C1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врача, определяется медицинский работник, который будет осуществлять сопровождение пациента при его транспортировке.</w:t>
      </w:r>
    </w:p>
    <w:p w14:paraId="1249842C" w14:textId="4456BE75" w:rsidR="00FD1EE8" w:rsidRPr="00B56B09" w:rsidRDefault="00FD1EE8" w:rsidP="00CD7C1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организации, в которой отсутствуют необходимые диагностические возможности, с сопровождением его медицинским работником.</w:t>
      </w:r>
    </w:p>
    <w:p w14:paraId="29603A5E" w14:textId="2D6EF43F" w:rsidR="00FD1EE8" w:rsidRPr="00B56B09" w:rsidRDefault="00FD1EE8" w:rsidP="00D0176E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>При угрожающих жизни состояниях пациента, женщин в период беременности, родов, послеродовой период и новорожденных, лиц, пострадавших в результате чрезвычайных ситуаций и стихийных бедствий, осуществляется медицинская эвакуация выездными бригад</w:t>
      </w:r>
      <w:r w:rsidR="00D0176E">
        <w:rPr>
          <w:color w:val="000000" w:themeColor="text1"/>
          <w:szCs w:val="28"/>
        </w:rPr>
        <w:t>ами скорой медицинской помощи с </w:t>
      </w:r>
      <w:r w:rsidRPr="00B56B09">
        <w:rPr>
          <w:color w:val="000000" w:themeColor="text1"/>
          <w:szCs w:val="28"/>
        </w:rPr>
        <w:t>проведением во время транспортировки мероприятий по оказанию медицинской помощи, в том числе с применением медицинского оборудования.</w:t>
      </w:r>
      <w:proofErr w:type="gramEnd"/>
    </w:p>
    <w:p w14:paraId="052CCBFA" w14:textId="18D315FB" w:rsidR="006F691C" w:rsidRPr="00B56B09" w:rsidRDefault="00FD1EE8" w:rsidP="00745C8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Подготовка пациента к транспортировке осуществляется медицинским персоналом медицинской организации, в которой</w:t>
      </w:r>
      <w:r w:rsidR="00D0176E">
        <w:rPr>
          <w:color w:val="000000" w:themeColor="text1"/>
          <w:szCs w:val="28"/>
        </w:rPr>
        <w:t xml:space="preserve"> пациент находится на лечении в </w:t>
      </w:r>
      <w:r w:rsidRPr="00B56B09">
        <w:rPr>
          <w:color w:val="000000" w:themeColor="text1"/>
          <w:szCs w:val="28"/>
        </w:rPr>
        <w:t>стационарных условиях.</w:t>
      </w:r>
    </w:p>
    <w:p w14:paraId="7C7F319D" w14:textId="77777777" w:rsidR="00745C87" w:rsidRPr="00B56B09" w:rsidRDefault="00745C87" w:rsidP="00664A59">
      <w:pPr>
        <w:tabs>
          <w:tab w:val="left" w:pos="709"/>
        </w:tabs>
        <w:autoSpaceDE w:val="0"/>
        <w:autoSpaceDN w:val="0"/>
        <w:adjustRightInd w:val="0"/>
        <w:spacing w:line="240" w:lineRule="auto"/>
        <w:outlineLvl w:val="1"/>
        <w:rPr>
          <w:b/>
          <w:color w:val="000000" w:themeColor="text1"/>
          <w:szCs w:val="28"/>
        </w:rPr>
      </w:pPr>
    </w:p>
    <w:p w14:paraId="4C9F5B31" w14:textId="67CE9D8E" w:rsidR="00FD1EE8" w:rsidRPr="003A2B0A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1"/>
        <w:rPr>
          <w:color w:val="000000" w:themeColor="text1"/>
          <w:szCs w:val="28"/>
        </w:rPr>
      </w:pPr>
      <w:r w:rsidRPr="003A2B0A">
        <w:rPr>
          <w:color w:val="000000" w:themeColor="text1"/>
          <w:szCs w:val="28"/>
        </w:rPr>
        <w:t>8.10. Условия и сроки диспансеризации населения</w:t>
      </w:r>
    </w:p>
    <w:p w14:paraId="187A42D1" w14:textId="77777777" w:rsidR="00FD1EE8" w:rsidRPr="003A2B0A" w:rsidRDefault="00FD1EE8" w:rsidP="009D518F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8"/>
        </w:rPr>
      </w:pPr>
      <w:r w:rsidRPr="003A2B0A">
        <w:rPr>
          <w:color w:val="000000" w:themeColor="text1"/>
          <w:szCs w:val="28"/>
        </w:rPr>
        <w:t>для отдельных категорий населения</w:t>
      </w:r>
    </w:p>
    <w:p w14:paraId="6E73786C" w14:textId="77777777" w:rsidR="00745C87" w:rsidRPr="00B56B09" w:rsidRDefault="00745C87" w:rsidP="00745C87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14:paraId="7919392E" w14:textId="2B37E089" w:rsidR="00D6465C" w:rsidRPr="00B56B09" w:rsidRDefault="00D6465C" w:rsidP="00D0176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B56B09">
        <w:rPr>
          <w:color w:val="000000" w:themeColor="text1"/>
          <w:szCs w:val="28"/>
        </w:rPr>
        <w:t>Диспансеризация взрослого насел</w:t>
      </w:r>
      <w:r w:rsidR="00D0176E">
        <w:rPr>
          <w:color w:val="000000" w:themeColor="text1"/>
          <w:szCs w:val="28"/>
        </w:rPr>
        <w:t>ения, в том числе обучающихся в </w:t>
      </w:r>
      <w:r w:rsidRPr="00B56B09">
        <w:rPr>
          <w:color w:val="000000" w:themeColor="text1"/>
          <w:szCs w:val="28"/>
        </w:rPr>
        <w:t xml:space="preserve">образовательных организациях по очной форме, проводится </w:t>
      </w:r>
      <w:r w:rsidR="00D0176E">
        <w:rPr>
          <w:szCs w:val="28"/>
        </w:rPr>
        <w:t>в соответствии с </w:t>
      </w:r>
      <w:r w:rsidRPr="00B56B09">
        <w:rPr>
          <w:szCs w:val="28"/>
        </w:rPr>
        <w:t xml:space="preserve">приказом Министерства здравоохранения Российской Федерации от 26.10.2017 № 869н «Об утверждении </w:t>
      </w:r>
      <w:proofErr w:type="gramStart"/>
      <w:r w:rsidRPr="00B56B09">
        <w:rPr>
          <w:szCs w:val="28"/>
        </w:rPr>
        <w:t>порядка проведения диспансеризации определенных групп взрослого населения</w:t>
      </w:r>
      <w:proofErr w:type="gramEnd"/>
      <w:r w:rsidRPr="00B56B09">
        <w:rPr>
          <w:szCs w:val="28"/>
        </w:rPr>
        <w:t>».</w:t>
      </w:r>
    </w:p>
    <w:p w14:paraId="15B91247" w14:textId="77777777" w:rsidR="00CD7C13" w:rsidRPr="00B56B09" w:rsidRDefault="00FD1EE8" w:rsidP="00D0176E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lastRenderedPageBreak/>
        <w:t xml:space="preserve">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лица, награжденные знаком </w:t>
      </w:r>
      <w:r w:rsidR="009D518F" w:rsidRPr="00B56B09">
        <w:rPr>
          <w:color w:val="000000" w:themeColor="text1"/>
          <w:szCs w:val="28"/>
        </w:rPr>
        <w:t>«</w:t>
      </w:r>
      <w:r w:rsidRPr="00B56B09">
        <w:rPr>
          <w:color w:val="000000" w:themeColor="text1"/>
          <w:szCs w:val="28"/>
        </w:rPr>
        <w:t>Жителю блокадного Ленинграда</w:t>
      </w:r>
      <w:r w:rsidR="009D518F" w:rsidRPr="00B56B09">
        <w:rPr>
          <w:color w:val="000000" w:themeColor="text1"/>
          <w:szCs w:val="28"/>
        </w:rPr>
        <w:t>»</w:t>
      </w:r>
      <w:r w:rsidRPr="00B56B09">
        <w:rPr>
          <w:color w:val="000000" w:themeColor="text1"/>
          <w:szCs w:val="28"/>
        </w:rPr>
        <w:t xml:space="preserve">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проходят диспансеризацию ежегодно вне зависимости от возраста.</w:t>
      </w:r>
    </w:p>
    <w:p w14:paraId="1D8C8712" w14:textId="77777777" w:rsidR="00CD7C13" w:rsidRPr="00B56B09" w:rsidRDefault="00FD1EE8" w:rsidP="00CD7C1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Гражданам, не попадающим в возрастной период проведения диспансеризации, проводятся профилактические медицинские осмотры в порядке, установленном Министерством здравоохранения Российской Федерации, один раз в два года в целях раннего (своевременного) выявления хронических неинфекционных заболеваний (состояний) и факторов риска их развития, потребления наркотических средств, психотропных веществ без назначения врача, а также в целях формирования групп состояния здоровья и выработки рекомендации для пациентов в те годы, когда диспансеризация для данного гражданина не проводится.</w:t>
      </w:r>
    </w:p>
    <w:p w14:paraId="4C62236B" w14:textId="272E927C" w:rsidR="00CD7C13" w:rsidRPr="00B56B09" w:rsidRDefault="00FD1EE8" w:rsidP="00CD7C1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Диспансеризация проводится медицинскими организациями в установленные дни и часы в соответствии с пл</w:t>
      </w:r>
      <w:r w:rsidR="00D0176E">
        <w:rPr>
          <w:color w:val="000000" w:themeColor="text1"/>
          <w:szCs w:val="28"/>
        </w:rPr>
        <w:t>аном-графиком, сформированным с </w:t>
      </w:r>
      <w:r w:rsidRPr="00B56B09">
        <w:rPr>
          <w:color w:val="000000" w:themeColor="text1"/>
          <w:szCs w:val="28"/>
        </w:rPr>
        <w:t>учетом численности и поименных списков граждан, подлежащих диспансеризации, в соответствии с нормативными документами Министерства здравоохранения Российской Федерации.</w:t>
      </w:r>
    </w:p>
    <w:p w14:paraId="0EDFC5D8" w14:textId="77777777" w:rsidR="00CD7C13" w:rsidRPr="00B56B09" w:rsidRDefault="00FD1EE8" w:rsidP="00CD7C1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Диспансеризация взрослого населения проводится в два этапа.</w:t>
      </w:r>
    </w:p>
    <w:p w14:paraId="3A47C897" w14:textId="77777777" w:rsidR="00CD7C13" w:rsidRPr="00B56B09" w:rsidRDefault="00FD1EE8" w:rsidP="00CD7C1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(состояния).</w:t>
      </w:r>
    </w:p>
    <w:p w14:paraId="042E781B" w14:textId="77777777" w:rsidR="00CD7C13" w:rsidRPr="00B56B09" w:rsidRDefault="00FD1EE8" w:rsidP="00CD7C1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14:paraId="1CF62E80" w14:textId="77777777" w:rsidR="00CD7C13" w:rsidRPr="00B56B09" w:rsidRDefault="00FD1EE8" w:rsidP="00CD7C1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Профилактические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вмешательство.</w:t>
      </w:r>
    </w:p>
    <w:p w14:paraId="3CDDCA9A" w14:textId="79603DC0" w:rsidR="00CD7C13" w:rsidRPr="00B56B09" w:rsidRDefault="00FD1EE8" w:rsidP="00CD7C1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lastRenderedPageBreak/>
        <w:t xml:space="preserve">Профилактические осмотры проводятся медицинскими организациями в год </w:t>
      </w:r>
      <w:r w:rsidRPr="00AF5EA2">
        <w:rPr>
          <w:color w:val="000000" w:themeColor="text1"/>
          <w:szCs w:val="28"/>
        </w:rPr>
        <w:t xml:space="preserve">достижения несовершеннолетними возраста, указанного в </w:t>
      </w:r>
      <w:hyperlink r:id="rId39" w:history="1">
        <w:r w:rsidRPr="00AF5EA2">
          <w:rPr>
            <w:color w:val="000000" w:themeColor="text1"/>
            <w:szCs w:val="28"/>
          </w:rPr>
          <w:t>Перечне</w:t>
        </w:r>
      </w:hyperlink>
      <w:r w:rsidRPr="00AF5EA2">
        <w:rPr>
          <w:color w:val="000000" w:themeColor="text1"/>
          <w:szCs w:val="28"/>
        </w:rPr>
        <w:t xml:space="preserve"> исследований </w:t>
      </w:r>
      <w:r w:rsidRPr="0067556B">
        <w:rPr>
          <w:color w:val="000000" w:themeColor="text1"/>
          <w:szCs w:val="28"/>
        </w:rPr>
        <w:t>при проведении профилактических медицинских осмотров несовершеннолетних, являющ</w:t>
      </w:r>
      <w:r w:rsidR="00D558CF" w:rsidRPr="0067556B">
        <w:rPr>
          <w:color w:val="000000" w:themeColor="text1"/>
          <w:szCs w:val="28"/>
        </w:rPr>
        <w:t>е</w:t>
      </w:r>
      <w:r w:rsidRPr="0067556B">
        <w:rPr>
          <w:color w:val="000000" w:themeColor="text1"/>
          <w:szCs w:val="28"/>
        </w:rPr>
        <w:t xml:space="preserve">мся приложением </w:t>
      </w:r>
      <w:r w:rsidR="009D518F" w:rsidRPr="0067556B">
        <w:rPr>
          <w:color w:val="000000" w:themeColor="text1"/>
          <w:szCs w:val="28"/>
        </w:rPr>
        <w:t>№</w:t>
      </w:r>
      <w:r w:rsidR="0070408D" w:rsidRPr="0067556B">
        <w:rPr>
          <w:color w:val="000000" w:themeColor="text1"/>
          <w:szCs w:val="28"/>
        </w:rPr>
        <w:t> </w:t>
      </w:r>
      <w:r w:rsidRPr="0067556B">
        <w:rPr>
          <w:color w:val="000000" w:themeColor="text1"/>
          <w:szCs w:val="28"/>
        </w:rPr>
        <w:t>1 к приказу Минздрава России от 10.08.2017</w:t>
      </w:r>
      <w:r w:rsidRPr="00B56B09">
        <w:rPr>
          <w:color w:val="000000" w:themeColor="text1"/>
          <w:szCs w:val="28"/>
        </w:rPr>
        <w:t xml:space="preserve"> </w:t>
      </w:r>
      <w:r w:rsidR="009D518F" w:rsidRPr="00B56B09">
        <w:rPr>
          <w:color w:val="000000" w:themeColor="text1"/>
          <w:szCs w:val="28"/>
        </w:rPr>
        <w:t>№</w:t>
      </w:r>
      <w:r w:rsidR="0070408D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514н </w:t>
      </w:r>
      <w:r w:rsidR="009D518F" w:rsidRPr="00B56B09">
        <w:rPr>
          <w:color w:val="000000" w:themeColor="text1"/>
          <w:szCs w:val="28"/>
        </w:rPr>
        <w:t>«</w:t>
      </w:r>
      <w:r w:rsidRPr="00B56B09">
        <w:rPr>
          <w:color w:val="000000" w:themeColor="text1"/>
          <w:szCs w:val="28"/>
        </w:rPr>
        <w:t>О Порядке проведения профил</w:t>
      </w:r>
      <w:r w:rsidR="0067556B">
        <w:rPr>
          <w:color w:val="000000" w:themeColor="text1"/>
          <w:szCs w:val="28"/>
        </w:rPr>
        <w:t>актических медицинских осмотров  </w:t>
      </w:r>
      <w:r w:rsidRPr="002A3073">
        <w:rPr>
          <w:color w:val="000000" w:themeColor="text1"/>
          <w:szCs w:val="28"/>
        </w:rPr>
        <w:t>несовершеннолетних</w:t>
      </w:r>
      <w:r w:rsidR="009D518F" w:rsidRPr="002A3073">
        <w:rPr>
          <w:color w:val="000000" w:themeColor="text1"/>
          <w:szCs w:val="28"/>
        </w:rPr>
        <w:t>»</w:t>
      </w:r>
      <w:r w:rsidRPr="002A3073">
        <w:rPr>
          <w:color w:val="000000" w:themeColor="text1"/>
          <w:szCs w:val="28"/>
        </w:rPr>
        <w:t>, в целях раннего (своевременного) выявления</w:t>
      </w:r>
      <w:r w:rsidRPr="00B56B09">
        <w:rPr>
          <w:color w:val="000000" w:themeColor="text1"/>
          <w:szCs w:val="28"/>
        </w:rPr>
        <w:t xml:space="preserve"> патологических состояний, заболеваний и факторов риска их развития, немедицинского потребления наркотических ср</w:t>
      </w:r>
      <w:r w:rsidR="002A3073">
        <w:rPr>
          <w:color w:val="000000" w:themeColor="text1"/>
          <w:szCs w:val="28"/>
        </w:rPr>
        <w:t>едств и психотропных веществ, а  </w:t>
      </w:r>
      <w:r w:rsidRPr="00B56B09">
        <w:rPr>
          <w:color w:val="000000" w:themeColor="text1"/>
          <w:szCs w:val="28"/>
        </w:rPr>
        <w:t>также в</w:t>
      </w:r>
      <w:proofErr w:type="gramEnd"/>
      <w:r w:rsidRPr="00B56B09">
        <w:rPr>
          <w:color w:val="000000" w:themeColor="text1"/>
          <w:szCs w:val="28"/>
        </w:rPr>
        <w:t xml:space="preserve"> </w:t>
      </w:r>
      <w:proofErr w:type="gramStart"/>
      <w:r w:rsidRPr="00B56B09">
        <w:rPr>
          <w:color w:val="000000" w:themeColor="text1"/>
          <w:szCs w:val="28"/>
        </w:rPr>
        <w:t>целях</w:t>
      </w:r>
      <w:proofErr w:type="gramEnd"/>
      <w:r w:rsidRPr="00B56B09">
        <w:rPr>
          <w:color w:val="000000" w:themeColor="text1"/>
          <w:szCs w:val="28"/>
        </w:rPr>
        <w:t xml:space="preserve"> формирования групп состояния здоровья и выработки </w:t>
      </w:r>
      <w:r w:rsidRPr="0067556B">
        <w:rPr>
          <w:color w:val="000000" w:themeColor="text1"/>
          <w:szCs w:val="28"/>
        </w:rPr>
        <w:t>рекомендаций для несовершеннолетних.</w:t>
      </w:r>
    </w:p>
    <w:p w14:paraId="15B91AFF" w14:textId="77777777" w:rsidR="00CD7C13" w:rsidRPr="00B56B09" w:rsidRDefault="00FD1EE8" w:rsidP="00B63F41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согласие.</w:t>
      </w:r>
    </w:p>
    <w:p w14:paraId="1A5F384F" w14:textId="77777777" w:rsidR="00CD7C13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Профилактический осмотр проводится в два этапа.</w:t>
      </w:r>
    </w:p>
    <w:p w14:paraId="0CA22474" w14:textId="77777777" w:rsidR="00CD7C13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Первый этап предусматривает проведение осмотров врачами-специалистами и выполнение лабораторных, инструментальных и иных необходимых исследований.</w:t>
      </w:r>
    </w:p>
    <w:p w14:paraId="39FE210F" w14:textId="0B37355A" w:rsidR="00CD7C13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014D9">
        <w:rPr>
          <w:color w:val="000000" w:themeColor="text1"/>
          <w:szCs w:val="28"/>
        </w:rPr>
        <w:t>Второй этап проводится в случае подозрения на наличие у</w:t>
      </w:r>
      <w:r w:rsidRPr="00B56B09">
        <w:rPr>
          <w:color w:val="000000" w:themeColor="text1"/>
          <w:szCs w:val="28"/>
        </w:rPr>
        <w:t xml:space="preserve"> несовершеннолетнего заболевания (состояния), диагноз которого не может быть установлен при проведении осмотров врачами-специалистами и необходимых исследований, и</w:t>
      </w:r>
      <w:r w:rsidR="007E031F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>(или) необходимости получения информации о состоянии здоровья несовершеннолетнего из других медицинских организаций и включает проведение дополнительны</w:t>
      </w:r>
      <w:r w:rsidR="007E031F">
        <w:rPr>
          <w:color w:val="000000" w:themeColor="text1"/>
          <w:szCs w:val="28"/>
        </w:rPr>
        <w:t>х консультаций и исследований и </w:t>
      </w:r>
      <w:r w:rsidRPr="00B56B09">
        <w:rPr>
          <w:color w:val="000000" w:themeColor="text1"/>
          <w:szCs w:val="28"/>
        </w:rPr>
        <w:t>(или) получение информации о состоянии здоровья несовершеннолетнего из других медицинских организаций.</w:t>
      </w:r>
      <w:proofErr w:type="gramEnd"/>
    </w:p>
    <w:p w14:paraId="02E30F8F" w14:textId="21C3F39B" w:rsidR="00CD7C13" w:rsidRPr="00B56B09" w:rsidRDefault="00FD1EE8" w:rsidP="007E031F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Общая продолжительность I</w:t>
      </w:r>
      <w:r w:rsidR="007E031F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>этапа профилактического осмотра должна составлять не бо</w:t>
      </w:r>
      <w:r w:rsidR="007E031F">
        <w:rPr>
          <w:color w:val="000000" w:themeColor="text1"/>
          <w:szCs w:val="28"/>
        </w:rPr>
        <w:t>лее 20 </w:t>
      </w:r>
      <w:r w:rsidRPr="00B56B09">
        <w:rPr>
          <w:color w:val="000000" w:themeColor="text1"/>
          <w:szCs w:val="28"/>
        </w:rPr>
        <w:t>рабочих дней, а при назначении дополнительных консультаций, исследований и</w:t>
      </w:r>
      <w:r w:rsidR="007E031F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>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</w:t>
      </w:r>
      <w:r w:rsidR="007E031F">
        <w:rPr>
          <w:color w:val="000000" w:themeColor="text1"/>
          <w:szCs w:val="28"/>
        </w:rPr>
        <w:t>оставлять не </w:t>
      </w:r>
      <w:r w:rsidRPr="00B56B09">
        <w:rPr>
          <w:color w:val="000000" w:themeColor="text1"/>
          <w:szCs w:val="28"/>
        </w:rPr>
        <w:t>более 45 рабочих дней (первый и второй этапы).</w:t>
      </w:r>
    </w:p>
    <w:p w14:paraId="72076C4C" w14:textId="2D74EBC7" w:rsidR="00CD7C13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025A0E">
        <w:rPr>
          <w:color w:val="000000" w:themeColor="text1"/>
          <w:szCs w:val="28"/>
        </w:rPr>
        <w:t>На основании результатов профилактического осмотра врач, ответственный за проведение профилактического осмотра, определяет группу здоровья несовершеннолетнего, медицинскую группу для занятий физич</w:t>
      </w:r>
      <w:r w:rsidR="008458E9" w:rsidRPr="00025A0E">
        <w:rPr>
          <w:color w:val="000000" w:themeColor="text1"/>
          <w:szCs w:val="28"/>
        </w:rPr>
        <w:t>еской культурой</w:t>
      </w:r>
      <w:r w:rsidR="00025A0E" w:rsidRPr="00025A0E">
        <w:rPr>
          <w:color w:val="000000" w:themeColor="text1"/>
          <w:szCs w:val="28"/>
        </w:rPr>
        <w:t>,</w:t>
      </w:r>
      <w:r w:rsidR="007E031F" w:rsidRPr="00025A0E">
        <w:rPr>
          <w:color w:val="000000" w:themeColor="text1"/>
          <w:szCs w:val="28"/>
        </w:rPr>
        <w:t xml:space="preserve"> </w:t>
      </w:r>
      <w:r w:rsidR="00E21922" w:rsidRPr="00025A0E">
        <w:rPr>
          <w:color w:val="000000" w:themeColor="text1"/>
          <w:szCs w:val="28"/>
        </w:rPr>
        <w:t xml:space="preserve">и </w:t>
      </w:r>
      <w:r w:rsidRPr="00025A0E">
        <w:rPr>
          <w:color w:val="000000" w:themeColor="text1"/>
          <w:szCs w:val="28"/>
        </w:rPr>
        <w:t>оформляет медицинское заключение о прина</w:t>
      </w:r>
      <w:r w:rsidR="007E031F" w:rsidRPr="00025A0E">
        <w:rPr>
          <w:color w:val="000000" w:themeColor="text1"/>
          <w:szCs w:val="28"/>
        </w:rPr>
        <w:t>длежности несовершеннолетнего к  </w:t>
      </w:r>
      <w:r w:rsidRPr="00025A0E">
        <w:rPr>
          <w:color w:val="000000" w:themeColor="text1"/>
          <w:szCs w:val="28"/>
        </w:rPr>
        <w:t>медицинской группе для занятий физической культурой, и направляет информацию о результатах профилактического осмотра медицинским работникам медицинского блока образовательной организации, в которой обучается несовершеннолетний.</w:t>
      </w:r>
      <w:proofErr w:type="gramEnd"/>
    </w:p>
    <w:p w14:paraId="0507C9CA" w14:textId="21D28FC7" w:rsidR="00FD1EE8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Диспансеризация детей-сирот и детей, оставшихся без попечения родителей, в том числе усыновленных (удочеренных), принятых под опеку (попечительство), в том числе в приемную или патронатную семью,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</w:t>
      </w:r>
      <w:r w:rsidRPr="00B56B09">
        <w:rPr>
          <w:color w:val="000000" w:themeColor="text1"/>
          <w:szCs w:val="28"/>
        </w:rPr>
        <w:lastRenderedPageBreak/>
        <w:t>несовершеннолетних в соответствии с порядком, установленным Министерством здравоохранения Российской Федерации.</w:t>
      </w:r>
    </w:p>
    <w:p w14:paraId="16D50940" w14:textId="77777777" w:rsidR="00FD1EE8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rPr>
          <w:color w:val="000000" w:themeColor="text1"/>
          <w:szCs w:val="28"/>
        </w:rPr>
      </w:pPr>
    </w:p>
    <w:p w14:paraId="05D09EF1" w14:textId="77777777" w:rsidR="00FD1EE8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 w:themeColor="text1"/>
          <w:szCs w:val="28"/>
        </w:rPr>
      </w:pPr>
      <w:r w:rsidRPr="00B56B09">
        <w:rPr>
          <w:b/>
          <w:color w:val="000000" w:themeColor="text1"/>
          <w:szCs w:val="28"/>
        </w:rPr>
        <w:t>9. Целевые значения критериев доступности и качества</w:t>
      </w:r>
    </w:p>
    <w:p w14:paraId="2F6E29FE" w14:textId="77777777" w:rsidR="00FD1EE8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b/>
          <w:color w:val="000000" w:themeColor="text1"/>
          <w:szCs w:val="28"/>
        </w:rPr>
      </w:pPr>
      <w:r w:rsidRPr="00B56B09">
        <w:rPr>
          <w:b/>
          <w:color w:val="000000" w:themeColor="text1"/>
          <w:szCs w:val="28"/>
        </w:rPr>
        <w:t>медицинской помощи, оказываемой в рамках Программы</w:t>
      </w:r>
    </w:p>
    <w:p w14:paraId="304DAFB8" w14:textId="77777777" w:rsidR="00FD1EE8" w:rsidRPr="00B56B09" w:rsidRDefault="00FD1EE8" w:rsidP="00025A0E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14:paraId="0186F276" w14:textId="77777777" w:rsidR="00CD7C13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Критериями качества медицинской помощи являются:</w:t>
      </w:r>
    </w:p>
    <w:p w14:paraId="6068C0BB" w14:textId="77777777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удовлетворенность населения медицинской помощью (процентов числа опрошенных) – 72,5%, в том числе городского населения (процентов числа опрошенных) – 67,4%, сельского населения (процентов числа опрошенных) – 74,0%;</w:t>
      </w:r>
    </w:p>
    <w:p w14:paraId="2DB6A565" w14:textId="77777777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смертность населения в трудоспособном возрасте (число умерших в трудоспособном возрасте на 100 тыс. человек населения) – 525,8;</w:t>
      </w:r>
    </w:p>
    <w:p w14:paraId="52F3D6E7" w14:textId="77777777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умерших в трудоспособном возрасте на дому в общем количестве умерших в трудоспособном возрасте – 33,0%;</w:t>
      </w:r>
    </w:p>
    <w:p w14:paraId="6F883322" w14:textId="77777777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материнская смертность (на 100 тыс. человек, родившихся живыми) – 15,6;</w:t>
      </w:r>
    </w:p>
    <w:p w14:paraId="571E89AC" w14:textId="77777777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младенческая смертность (на 1000 человек, родившихся живыми) – 5,4, в том числе в городской местности (на 1000 человек, родившихся живыми) – 5,0, в сельской местности (на 1000 человек, родившихся живыми) – 6,2;</w:t>
      </w:r>
    </w:p>
    <w:p w14:paraId="49948218" w14:textId="77777777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умерших в возрасте до 1 года на дому в общем количестве умерших в возрасте до 1 года – 15,0%;</w:t>
      </w:r>
    </w:p>
    <w:p w14:paraId="614FC129" w14:textId="35CD7B91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смертность детей в возрасте 0-4 лет (</w:t>
      </w:r>
      <w:r w:rsidR="007E12CC" w:rsidRPr="00B56B09">
        <w:t>на 1000 родившихся живыми) – 6,3</w:t>
      </w:r>
      <w:r w:rsidRPr="00B56B09">
        <w:t>;</w:t>
      </w:r>
    </w:p>
    <w:p w14:paraId="4BB2380E" w14:textId="5D5AF161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смертность населения (число умерших на 10</w:t>
      </w:r>
      <w:r w:rsidR="00025A0E">
        <w:t>00 человек населения) – 12,7, в </w:t>
      </w:r>
      <w:r w:rsidRPr="00B56B09">
        <w:t>том числе городского населения (число умерших на 1000 человек населения) – 12,1, сельского населения (число умерших на 1000 человек населения) – 15,0;</w:t>
      </w:r>
    </w:p>
    <w:p w14:paraId="0F1D5C16" w14:textId="77777777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умерших в возрасте 0-4 лет на дому в общем количестве умерших в возрасте 0-4 лет – 19,8%;</w:t>
      </w:r>
    </w:p>
    <w:p w14:paraId="74627A27" w14:textId="472DDCBA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смертность детей в возрасте 0-17 лет (на 100 тыс.</w:t>
      </w:r>
      <w:r w:rsidR="00025A0E">
        <w:t> </w:t>
      </w:r>
      <w:r w:rsidRPr="00B56B09">
        <w:t>человек населения соответствующего возраста) – 6</w:t>
      </w:r>
      <w:r w:rsidR="007E12CC" w:rsidRPr="00B56B09">
        <w:t>4</w:t>
      </w:r>
      <w:r w:rsidRPr="00B56B09">
        <w:t>,0;</w:t>
      </w:r>
    </w:p>
    <w:p w14:paraId="00F512EC" w14:textId="77777777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умерших в возрасте 0-17 лет на дому в общем количестве умерших в возрасте 0-17 лет – 30,0%;</w:t>
      </w:r>
    </w:p>
    <w:p w14:paraId="3142E867" w14:textId="6591D4C0" w:rsidR="00844857" w:rsidRPr="00B56B09" w:rsidRDefault="00643AD0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</w:r>
      <w:r w:rsidR="00D608ED" w:rsidRPr="00B56B09">
        <w:t xml:space="preserve"> </w:t>
      </w:r>
      <w:r w:rsidR="001E654E" w:rsidRPr="00B56B09">
        <w:t>–</w:t>
      </w:r>
      <w:r w:rsidR="00D608ED" w:rsidRPr="00B56B09">
        <w:t xml:space="preserve"> </w:t>
      </w:r>
      <w:r w:rsidR="00D608ED" w:rsidRPr="00B56B09">
        <w:rPr>
          <w:szCs w:val="28"/>
        </w:rPr>
        <w:t>4,7%</w:t>
      </w:r>
      <w:r w:rsidRPr="00B56B09">
        <w:t>;</w:t>
      </w:r>
    </w:p>
    <w:p w14:paraId="7FA7FB32" w14:textId="5725EA58" w:rsidR="00844857" w:rsidRPr="00B56B09" w:rsidRDefault="00844857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впервые выявленных заболеваний при профилактических медицинских осмотрах и диспансеризации лиц </w:t>
      </w:r>
      <w:proofErr w:type="gramStart"/>
      <w:r w:rsidRPr="00B56B09">
        <w:t>старше трудоспособного возраста в общем количестве впервые в жизни зарегистрированных заболеваний в течение год</w:t>
      </w:r>
      <w:r w:rsidR="00025A0E">
        <w:t>а у </w:t>
      </w:r>
      <w:r w:rsidRPr="00B56B09">
        <w:t>лиц старше трудоспособного возраста</w:t>
      </w:r>
      <w:r w:rsidR="001E654E" w:rsidRPr="00B56B09">
        <w:t xml:space="preserve"> – </w:t>
      </w:r>
      <w:r w:rsidR="00D608ED" w:rsidRPr="00B56B09">
        <w:rPr>
          <w:szCs w:val="28"/>
        </w:rPr>
        <w:t>3,3</w:t>
      </w:r>
      <w:proofErr w:type="gramEnd"/>
      <w:r w:rsidR="00D608ED" w:rsidRPr="00B56B09">
        <w:rPr>
          <w:szCs w:val="28"/>
        </w:rPr>
        <w:t>%</w:t>
      </w:r>
      <w:r w:rsidRPr="00B56B09">
        <w:t>;</w:t>
      </w:r>
    </w:p>
    <w:p w14:paraId="54E398D0" w14:textId="48EBF865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пациентов со злокачественными новообразованиями, состоящих на</w:t>
      </w:r>
      <w:r w:rsidR="00025A0E">
        <w:t>  </w:t>
      </w:r>
      <w:r w:rsidRPr="00B56B09">
        <w:t>учете с момента установления диагноза 5</w:t>
      </w:r>
      <w:r w:rsidR="00025A0E">
        <w:t> </w:t>
      </w:r>
      <w:r w:rsidRPr="00B56B09">
        <w:t>лет и более, в общем числе пациентов со злокачественными новообразованиями, состоящих на учете, – 55,0%;</w:t>
      </w:r>
    </w:p>
    <w:p w14:paraId="189D173D" w14:textId="77777777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– 57,9%;</w:t>
      </w:r>
    </w:p>
    <w:p w14:paraId="5D913961" w14:textId="33855100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lastRenderedPageBreak/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</w:r>
      <w:r w:rsidR="00025A0E">
        <w:t>,</w:t>
      </w:r>
      <w:r w:rsidRPr="00B56B09">
        <w:t xml:space="preserve"> – 25,0%;</w:t>
      </w:r>
    </w:p>
    <w:p w14:paraId="27531D40" w14:textId="13930C66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</w:r>
      <w:r w:rsidR="00EF3770">
        <w:t>,</w:t>
      </w:r>
      <w:r w:rsidRPr="00B56B09">
        <w:t xml:space="preserve"> – 65,0%;</w:t>
      </w:r>
    </w:p>
    <w:p w14:paraId="136F9793" w14:textId="15D3EE2A" w:rsidR="003F7BB8" w:rsidRPr="00B56B09" w:rsidRDefault="003F7BB8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впервые выявленных случаев фиброзно-кавернозного туберкулеза в общем количестве выявленных случаев туберкулеза в течение года – 0,4%;</w:t>
      </w:r>
    </w:p>
    <w:p w14:paraId="3A95E004" w14:textId="791BAD2F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пациентов с инфарктом миокарда,</w:t>
      </w:r>
      <w:r w:rsidR="00EF3770">
        <w:t xml:space="preserve"> госпитализированных </w:t>
      </w:r>
      <w:proofErr w:type="gramStart"/>
      <w:r w:rsidR="00EF3770">
        <w:t>в первые</w:t>
      </w:r>
      <w:proofErr w:type="gramEnd"/>
      <w:r w:rsidR="00EF3770">
        <w:t xml:space="preserve"> 6 </w:t>
      </w:r>
      <w:r w:rsidRPr="00B56B09">
        <w:t>часов от начала заболевания, в общем количестве госпитализированных пациентов с инфарктом миокарда – 30,0%;</w:t>
      </w:r>
    </w:p>
    <w:p w14:paraId="1AAD213D" w14:textId="35CFD37E" w:rsidR="003F7BB8" w:rsidRPr="00B56B09" w:rsidRDefault="003F7BB8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</w:r>
      <w:r w:rsidR="00EF3770">
        <w:t>,</w:t>
      </w:r>
      <w:r w:rsidRPr="00B56B09">
        <w:t xml:space="preserve"> – 40,9%;</w:t>
      </w:r>
    </w:p>
    <w:p w14:paraId="17295E6E" w14:textId="24A983A7" w:rsidR="003F7BB8" w:rsidRPr="00B56B09" w:rsidRDefault="003F7BB8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помощи, – 15,0%;</w:t>
      </w:r>
    </w:p>
    <w:p w14:paraId="22BFC309" w14:textId="00F16683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</w:r>
      <w:r w:rsidR="00EF3770">
        <w:t>,</w:t>
      </w:r>
      <w:r w:rsidRPr="00B56B09">
        <w:t xml:space="preserve"> – 28,0%;</w:t>
      </w:r>
    </w:p>
    <w:p w14:paraId="401FF811" w14:textId="6AFDB8ED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</w:t>
      </w:r>
      <w:r w:rsidR="003F7BB8" w:rsidRPr="00B56B09">
        <w:t xml:space="preserve">в первичные сосудистые отделения или региональные сосудистые центры </w:t>
      </w:r>
      <w:r w:rsidRPr="00B56B09">
        <w:t>пациентов с острыми цереброваскулярными болезнями – 38,0%;</w:t>
      </w:r>
    </w:p>
    <w:p w14:paraId="257C6CDC" w14:textId="47F66BFB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B56B09">
        <w:t>в первые</w:t>
      </w:r>
      <w:proofErr w:type="gramEnd"/>
      <w:r w:rsidRPr="00B56B09">
        <w:t xml:space="preserve"> 6 часов от начала заболевания</w:t>
      </w:r>
      <w:r w:rsidR="00EF3770">
        <w:t>,</w:t>
      </w:r>
      <w:r w:rsidRPr="00B56B09">
        <w:t xml:space="preserve"> – 3,1%;</w:t>
      </w:r>
    </w:p>
    <w:p w14:paraId="3168EEBE" w14:textId="53996575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</w:r>
      <w:r w:rsidR="00EF3770">
        <w:t>,</w:t>
      </w:r>
      <w:r w:rsidRPr="00B56B09">
        <w:t xml:space="preserve"> – 3,1%;</w:t>
      </w:r>
    </w:p>
    <w:p w14:paraId="219BB90E" w14:textId="77777777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количество обоснованных жалоб, в том числе на отказ в оказании медицинской помощи, предоставляемой в рамках Программы, – 65.</w:t>
      </w:r>
    </w:p>
    <w:p w14:paraId="6E17133E" w14:textId="33ED2FCF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Критериями доступности медицинской помощи являются:</w:t>
      </w:r>
    </w:p>
    <w:p w14:paraId="064A2478" w14:textId="79868BFC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обеспеченность населения врачами (на 10</w:t>
      </w:r>
      <w:r w:rsidR="00EF3770">
        <w:t> </w:t>
      </w:r>
      <w:r w:rsidRPr="00B56B09">
        <w:t>тыс.</w:t>
      </w:r>
      <w:r w:rsidR="00EF3770">
        <w:t> </w:t>
      </w:r>
      <w:r w:rsidRPr="00B56B09">
        <w:t>человек городского населения), в том числе оказывающими меди</w:t>
      </w:r>
      <w:r w:rsidR="00EF3770">
        <w:t>цинскую помощь в амбулаторных и </w:t>
      </w:r>
      <w:r w:rsidRPr="00B56B09">
        <w:t>стационарных условиях, – 34,9;</w:t>
      </w:r>
    </w:p>
    <w:p w14:paraId="6565B548" w14:textId="3CFC6F58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обеспеченность населения врачами (на 10</w:t>
      </w:r>
      <w:r w:rsidR="00EF3770">
        <w:t> </w:t>
      </w:r>
      <w:r w:rsidRPr="00B56B09">
        <w:t>тыс.</w:t>
      </w:r>
      <w:r w:rsidR="00EF3770">
        <w:t> </w:t>
      </w:r>
      <w:r w:rsidRPr="00B56B09">
        <w:t>человек сельского населения), в том числе оказывающими меди</w:t>
      </w:r>
      <w:r w:rsidR="00EF3770">
        <w:t>цинскую помощь в амбулаторных и </w:t>
      </w:r>
      <w:r w:rsidRPr="00B56B09">
        <w:t>стационарных условиях, – 20,9;</w:t>
      </w:r>
    </w:p>
    <w:p w14:paraId="09E87303" w14:textId="2EAA6A27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lastRenderedPageBreak/>
        <w:t>обеспеченность населения сре</w:t>
      </w:r>
      <w:r w:rsidR="00EF3770">
        <w:t>дним медицинским персоналом (на </w:t>
      </w:r>
      <w:r w:rsidRPr="00B56B09">
        <w:t>10</w:t>
      </w:r>
      <w:r w:rsidR="00EF3770">
        <w:t> тыс. </w:t>
      </w:r>
      <w:r w:rsidRPr="00B56B09">
        <w:t>человек городского населения), в том числе оказывающим медицинскую помощь в амбулаторных и стационарных условиях, – 78,7;</w:t>
      </w:r>
    </w:p>
    <w:p w14:paraId="3590E420" w14:textId="0C51BF90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обеспеченность населения средни</w:t>
      </w:r>
      <w:r w:rsidR="00EF3770">
        <w:t>м медицинским персоналом (на 10 тыс. </w:t>
      </w:r>
      <w:r w:rsidRPr="00B56B09">
        <w:t>человек сельского населения), в том числе оказывающим медицинскую помощь в амбулаторных и стационарных условиях, – 111,2;</w:t>
      </w:r>
    </w:p>
    <w:p w14:paraId="128C75A5" w14:textId="77777777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расходов на оказание медицинской помощи в условиях дневных стационаров в общих расходах на Программу – 6,6%;</w:t>
      </w:r>
    </w:p>
    <w:p w14:paraId="318A0280" w14:textId="77777777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расходов на оказание медицинской помощи в амбулаторных условиях в неотложной форме в общих расходах на Программу – 2,4%;</w:t>
      </w:r>
    </w:p>
    <w:p w14:paraId="168EADE3" w14:textId="4CBE869A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охвата диспансеризацией взрослого населения, подлежащего диспансеризации</w:t>
      </w:r>
      <w:r w:rsidR="00412673">
        <w:t>,</w:t>
      </w:r>
      <w:r w:rsidRPr="00B56B09">
        <w:t xml:space="preserve"> – 63,0%;</w:t>
      </w:r>
    </w:p>
    <w:p w14:paraId="7AB19894" w14:textId="443E933E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охвата профилактическими медицинскими осмотрами взрослого населения, в том числе городских и сельских жителей</w:t>
      </w:r>
      <w:r w:rsidR="00412673">
        <w:t>,</w:t>
      </w:r>
      <w:r w:rsidRPr="00B56B09">
        <w:t xml:space="preserve"> – 41,8%;</w:t>
      </w:r>
    </w:p>
    <w:p w14:paraId="0A377209" w14:textId="77777777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охвата профилактическими медицинскими осмотрами детей – 95,0%, в том числе городских жителей – 97,0%, сельских жителей – 93,0%;</w:t>
      </w:r>
    </w:p>
    <w:p w14:paraId="0C1E77F3" w14:textId="77777777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пациентов, получивших специализированную медицинскую помощь в 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страхования, – 4,86%;</w:t>
      </w:r>
    </w:p>
    <w:p w14:paraId="07EC4CFE" w14:textId="77777777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число лиц, проживающих в сельской местности, которым оказана скорая медицинская помощь, на 1000 человек сельского населения – 260,1;</w:t>
      </w:r>
    </w:p>
    <w:p w14:paraId="0F526A18" w14:textId="77777777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фельдшерско-акушерских пунктов и фельдшерских пунктов, находящихся в аварийном состоянии и требующих капитального ремонта, в общем количестве фельдшерско-акушерских пунктов и фельдшерских пунктов – 0,77%;</w:t>
      </w:r>
    </w:p>
    <w:p w14:paraId="67BCC893" w14:textId="77777777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– 100%;</w:t>
      </w:r>
    </w:p>
    <w:p w14:paraId="1FB66DBD" w14:textId="6FCA9768" w:rsidR="0083307B" w:rsidRPr="00B56B09" w:rsidRDefault="0083307B" w:rsidP="00B63F41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женщин, которым проведено экст</w:t>
      </w:r>
      <w:r w:rsidR="00412673">
        <w:t>ракорпоральное оплодотворение в </w:t>
      </w:r>
      <w:r w:rsidRPr="00B56B09">
        <w:t>общем количестве женщин с бесплодием – 15,6%.</w:t>
      </w:r>
    </w:p>
    <w:p w14:paraId="62B0DBB6" w14:textId="00B5DD24" w:rsidR="00CD7C13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Программой устанавливаются целевые з</w:t>
      </w:r>
      <w:r w:rsidR="00412673">
        <w:rPr>
          <w:color w:val="000000" w:themeColor="text1"/>
          <w:szCs w:val="28"/>
        </w:rPr>
        <w:t>начения критериев доступности и </w:t>
      </w:r>
      <w:r w:rsidRPr="00B56B09">
        <w:rPr>
          <w:color w:val="000000" w:themeColor="text1"/>
          <w:szCs w:val="28"/>
        </w:rPr>
        <w:t>качества медицинской помощи, на основе которых проводится комплексная оценка их уровня и динамики.</w:t>
      </w:r>
    </w:p>
    <w:p w14:paraId="7481AB04" w14:textId="35E9BAA5" w:rsidR="00CD7C13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14:paraId="62B2245A" w14:textId="4BC967B2" w:rsidR="00EE3987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</w:t>
      </w:r>
      <w:r w:rsidR="00412673">
        <w:rPr>
          <w:color w:val="000000" w:themeColor="text1"/>
          <w:szCs w:val="28"/>
        </w:rPr>
        <w:t>  </w:t>
      </w:r>
      <w:r w:rsidRPr="00B56B09">
        <w:rPr>
          <w:color w:val="000000" w:themeColor="text1"/>
          <w:szCs w:val="28"/>
        </w:rPr>
        <w:t xml:space="preserve">общем объеме медицинской помощи, оказанной этой медицинской организацией (за исключением медицинских организаций, имеющих прикрепленное население), </w:t>
      </w:r>
      <w:r w:rsidR="00412673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50,0%;</w:t>
      </w:r>
    </w:p>
    <w:p w14:paraId="5CAF2163" w14:textId="55379343" w:rsidR="00FD1EE8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lastRenderedPageBreak/>
        <w:t>доля доходов за счет средств обязатель</w:t>
      </w:r>
      <w:r w:rsidR="00412673">
        <w:rPr>
          <w:color w:val="000000" w:themeColor="text1"/>
          <w:szCs w:val="28"/>
        </w:rPr>
        <w:t>ного медицинского страхования в  </w:t>
      </w:r>
      <w:r w:rsidRPr="00B56B09">
        <w:rPr>
          <w:color w:val="000000" w:themeColor="text1"/>
          <w:szCs w:val="28"/>
        </w:rPr>
        <w:t>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территориальную программу обязательн</w:t>
      </w:r>
      <w:r w:rsidR="00412673">
        <w:rPr>
          <w:color w:val="000000" w:themeColor="text1"/>
          <w:szCs w:val="28"/>
        </w:rPr>
        <w:t>ого медицинского страхования), –</w:t>
      </w:r>
      <w:r w:rsidRPr="00B56B09">
        <w:rPr>
          <w:color w:val="000000" w:themeColor="text1"/>
          <w:szCs w:val="28"/>
        </w:rPr>
        <w:t xml:space="preserve"> 20,0%.</w:t>
      </w:r>
    </w:p>
    <w:p w14:paraId="45A0AC94" w14:textId="77777777" w:rsidR="00FD1EE8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rPr>
          <w:color w:val="000000" w:themeColor="text1"/>
          <w:szCs w:val="28"/>
        </w:rPr>
      </w:pPr>
    </w:p>
    <w:p w14:paraId="5AE5BEC5" w14:textId="785CF056" w:rsidR="00FD1EE8" w:rsidRPr="00B56B09" w:rsidRDefault="00FD1EE8" w:rsidP="00412673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 w:themeColor="text1"/>
          <w:szCs w:val="28"/>
        </w:rPr>
      </w:pPr>
      <w:r w:rsidRPr="00B56B09">
        <w:rPr>
          <w:b/>
          <w:color w:val="000000" w:themeColor="text1"/>
          <w:szCs w:val="28"/>
        </w:rPr>
        <w:t>10. Порядок и размеры возмещения расходов, связанных</w:t>
      </w:r>
      <w:r w:rsidR="00412673">
        <w:rPr>
          <w:b/>
          <w:color w:val="000000" w:themeColor="text1"/>
          <w:szCs w:val="28"/>
        </w:rPr>
        <w:t xml:space="preserve"> </w:t>
      </w:r>
      <w:r w:rsidRPr="00B56B09">
        <w:rPr>
          <w:b/>
          <w:color w:val="000000" w:themeColor="text1"/>
          <w:szCs w:val="28"/>
        </w:rPr>
        <w:t>с оказанием гражданам медицинской помощи в экстренной</w:t>
      </w:r>
      <w:r w:rsidR="00412673">
        <w:rPr>
          <w:b/>
          <w:color w:val="000000" w:themeColor="text1"/>
          <w:szCs w:val="28"/>
        </w:rPr>
        <w:t xml:space="preserve"> </w:t>
      </w:r>
      <w:r w:rsidRPr="00B56B09">
        <w:rPr>
          <w:b/>
          <w:color w:val="000000" w:themeColor="text1"/>
          <w:szCs w:val="28"/>
        </w:rPr>
        <w:t>форме медицинской организацией, не участвующей</w:t>
      </w:r>
      <w:r w:rsidR="00412673">
        <w:rPr>
          <w:b/>
          <w:color w:val="000000" w:themeColor="text1"/>
          <w:szCs w:val="28"/>
        </w:rPr>
        <w:t xml:space="preserve"> </w:t>
      </w:r>
      <w:r w:rsidRPr="00B56B09">
        <w:rPr>
          <w:b/>
          <w:color w:val="000000" w:themeColor="text1"/>
          <w:szCs w:val="28"/>
        </w:rPr>
        <w:t>в реализации Программы</w:t>
      </w:r>
    </w:p>
    <w:p w14:paraId="3AD46EFF" w14:textId="77777777" w:rsidR="00FD1EE8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rPr>
          <w:color w:val="000000" w:themeColor="text1"/>
          <w:szCs w:val="28"/>
        </w:rPr>
      </w:pPr>
    </w:p>
    <w:p w14:paraId="22B2130C" w14:textId="2CDFC953" w:rsidR="00EE3987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622B12">
        <w:rPr>
          <w:color w:val="000000" w:themeColor="text1"/>
          <w:szCs w:val="28"/>
        </w:rPr>
        <w:t>При оказании бесплатной медицинской помощи в экстренной форме</w:t>
      </w:r>
      <w:r w:rsidRPr="00B56B09">
        <w:rPr>
          <w:color w:val="000000" w:themeColor="text1"/>
          <w:szCs w:val="28"/>
        </w:rPr>
        <w:t xml:space="preserve"> медицинской организацией, не участвующей в реализации Программы, расходы на оказание медицинской помощи гражданам возмещаются медицинской организацией, оказывающей медицинскую помощь в амбулаторных условиях, оплата которой осуществляется по подушев</w:t>
      </w:r>
      <w:r w:rsidR="00622B12">
        <w:rPr>
          <w:color w:val="000000" w:themeColor="text1"/>
          <w:szCs w:val="28"/>
        </w:rPr>
        <w:t>ому нормативу финансирования на </w:t>
      </w:r>
      <w:r w:rsidRPr="00B56B09">
        <w:rPr>
          <w:color w:val="000000" w:themeColor="text1"/>
          <w:szCs w:val="28"/>
        </w:rPr>
        <w:t xml:space="preserve">прикрепившихся лиц (далее </w:t>
      </w:r>
      <w:r w:rsidR="00622B12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медицинс</w:t>
      </w:r>
      <w:r w:rsidR="00622B12">
        <w:rPr>
          <w:color w:val="000000" w:themeColor="text1"/>
          <w:szCs w:val="28"/>
        </w:rPr>
        <w:t>кая организация прикрепления) в </w:t>
      </w:r>
      <w:r w:rsidRPr="00B56B09">
        <w:rPr>
          <w:color w:val="000000" w:themeColor="text1"/>
          <w:szCs w:val="28"/>
        </w:rPr>
        <w:t>соответствии с договором, заключенным между медицинской органи</w:t>
      </w:r>
      <w:r w:rsidR="00622B12">
        <w:rPr>
          <w:color w:val="000000" w:themeColor="text1"/>
          <w:szCs w:val="28"/>
        </w:rPr>
        <w:t>зацией, не  </w:t>
      </w:r>
      <w:r w:rsidRPr="00B56B09">
        <w:rPr>
          <w:color w:val="000000" w:themeColor="text1"/>
          <w:szCs w:val="28"/>
        </w:rPr>
        <w:t>участвующей в реализации Программы, и медицинской организацией</w:t>
      </w:r>
      <w:proofErr w:type="gramEnd"/>
      <w:r w:rsidRPr="00B56B09">
        <w:rPr>
          <w:color w:val="000000" w:themeColor="text1"/>
          <w:szCs w:val="28"/>
        </w:rPr>
        <w:t xml:space="preserve"> прикрепления, согласно Федеральному </w:t>
      </w:r>
      <w:hyperlink r:id="rId40" w:history="1">
        <w:r w:rsidRPr="00B56B09">
          <w:rPr>
            <w:color w:val="000000" w:themeColor="text1"/>
            <w:szCs w:val="28"/>
          </w:rPr>
          <w:t>закону</w:t>
        </w:r>
      </w:hyperlink>
      <w:r w:rsidRPr="00B56B09">
        <w:rPr>
          <w:color w:val="000000" w:themeColor="text1"/>
          <w:szCs w:val="28"/>
        </w:rPr>
        <w:t xml:space="preserve"> от</w:t>
      </w:r>
      <w:r w:rsidR="00622B12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05.04.2013 </w:t>
      </w:r>
      <w:r w:rsidR="009D518F" w:rsidRPr="00B56B09">
        <w:rPr>
          <w:color w:val="000000" w:themeColor="text1"/>
          <w:szCs w:val="28"/>
        </w:rPr>
        <w:t>№</w:t>
      </w:r>
      <w:r w:rsidR="00622B12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44-ФЗ </w:t>
      </w:r>
      <w:r w:rsidR="009D518F" w:rsidRPr="00B56B09">
        <w:rPr>
          <w:color w:val="000000" w:themeColor="text1"/>
          <w:szCs w:val="28"/>
        </w:rPr>
        <w:t>«</w:t>
      </w:r>
      <w:r w:rsidR="00622B12">
        <w:rPr>
          <w:color w:val="000000" w:themeColor="text1"/>
          <w:szCs w:val="28"/>
        </w:rPr>
        <w:t>О </w:t>
      </w:r>
      <w:r w:rsidRPr="00B56B09">
        <w:rPr>
          <w:color w:val="000000" w:themeColor="text1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9D518F" w:rsidRPr="00B56B09">
        <w:rPr>
          <w:color w:val="000000" w:themeColor="text1"/>
          <w:szCs w:val="28"/>
        </w:rPr>
        <w:t>»</w:t>
      </w:r>
      <w:r w:rsidRPr="00B56B09">
        <w:rPr>
          <w:color w:val="000000" w:themeColor="text1"/>
          <w:szCs w:val="28"/>
        </w:rPr>
        <w:t xml:space="preserve"> (далее </w:t>
      </w:r>
      <w:r w:rsidR="00622B12"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договор).</w:t>
      </w:r>
    </w:p>
    <w:p w14:paraId="0EB3F05B" w14:textId="01E3499D" w:rsidR="00EE3987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>Медицинская организация, не участв</w:t>
      </w:r>
      <w:r w:rsidR="00622B12">
        <w:rPr>
          <w:color w:val="000000" w:themeColor="text1"/>
          <w:szCs w:val="28"/>
        </w:rPr>
        <w:t>ующая в реализации Программы, в </w:t>
      </w:r>
      <w:r w:rsidRPr="00B56B09">
        <w:rPr>
          <w:color w:val="000000" w:themeColor="text1"/>
          <w:szCs w:val="28"/>
        </w:rPr>
        <w:t>течение 5</w:t>
      </w:r>
      <w:r w:rsidR="00622B12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 xml:space="preserve">рабочих дней после оказания медицинской помощи в экстренной форме оформляет выписку из медицинской карты больного с указанием </w:t>
      </w:r>
      <w:r w:rsidRPr="00CC4F1E">
        <w:rPr>
          <w:color w:val="000000" w:themeColor="text1"/>
          <w:szCs w:val="28"/>
        </w:rPr>
        <w:t>кодифицированного диагноза в соответствии с международной классификацией</w:t>
      </w:r>
      <w:r w:rsidRPr="00B56B09">
        <w:rPr>
          <w:color w:val="000000" w:themeColor="text1"/>
          <w:szCs w:val="28"/>
        </w:rPr>
        <w:t xml:space="preserve"> болезней, счет-фактуру в связи с оказанием медицинской помощи, проект договора и направляет их в соответствующую обслуживающую медицинскую организацию.</w:t>
      </w:r>
      <w:proofErr w:type="gramEnd"/>
    </w:p>
    <w:p w14:paraId="3A93C579" w14:textId="726E18E4" w:rsidR="00EE3987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 xml:space="preserve">Возмещение расходов осуществляется в размере </w:t>
      </w:r>
      <w:r w:rsidR="00C26B47" w:rsidRPr="00B56B09">
        <w:rPr>
          <w:color w:val="000000" w:themeColor="text1"/>
          <w:szCs w:val="28"/>
        </w:rPr>
        <w:t>266,02</w:t>
      </w:r>
      <w:r w:rsidR="00AE2261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>рубля за один случай оказания экстренной помощи.</w:t>
      </w:r>
    </w:p>
    <w:p w14:paraId="502BD227" w14:textId="77777777" w:rsidR="00EE3987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Врачебная комиссия медицинской организации прикрепления осуществляет проверку счетов-фактур, сведений об оказанной гражданам медицинской помощи, качества оказанной медицинской помощи.</w:t>
      </w:r>
    </w:p>
    <w:p w14:paraId="59BA229B" w14:textId="45BA4E84" w:rsidR="00FD1EE8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При необходимости оказания медицинс</w:t>
      </w:r>
      <w:r w:rsidR="00AE2261">
        <w:rPr>
          <w:color w:val="000000" w:themeColor="text1"/>
          <w:szCs w:val="28"/>
        </w:rPr>
        <w:t>кой помощи в экстренной форме в  </w:t>
      </w:r>
      <w:r w:rsidRPr="00B56B09">
        <w:rPr>
          <w:color w:val="000000" w:themeColor="text1"/>
          <w:szCs w:val="28"/>
        </w:rPr>
        <w:t>стационарных условиях медицинска</w:t>
      </w:r>
      <w:r w:rsidR="00AE2261">
        <w:rPr>
          <w:color w:val="000000" w:themeColor="text1"/>
          <w:szCs w:val="28"/>
        </w:rPr>
        <w:t>я организация, не участвующая в </w:t>
      </w:r>
      <w:r w:rsidRPr="00B56B09">
        <w:rPr>
          <w:color w:val="000000" w:themeColor="text1"/>
          <w:szCs w:val="28"/>
        </w:rPr>
        <w:t>реализации Программы и оказавшая медицинскую помощь в экстренной форме, осуществляет вызов бригады скорой медицинской помощи.</w:t>
      </w:r>
    </w:p>
    <w:p w14:paraId="32D439A4" w14:textId="77777777" w:rsidR="00AE2261" w:rsidRPr="00B56B09" w:rsidRDefault="00AE2261" w:rsidP="00AE226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14:paraId="17630043" w14:textId="77777777" w:rsidR="00AE2261" w:rsidRDefault="00FD1EE8" w:rsidP="00412673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 w:themeColor="text1"/>
          <w:szCs w:val="28"/>
        </w:rPr>
      </w:pPr>
      <w:r w:rsidRPr="00B56B09">
        <w:rPr>
          <w:b/>
          <w:color w:val="000000" w:themeColor="text1"/>
          <w:szCs w:val="28"/>
        </w:rPr>
        <w:t xml:space="preserve">11. Требования к системе защиты прав граждан </w:t>
      </w:r>
    </w:p>
    <w:p w14:paraId="1DAB773D" w14:textId="4803B7E8" w:rsidR="00FD1EE8" w:rsidRPr="00B56B09" w:rsidRDefault="00FD1EE8" w:rsidP="00412673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 w:themeColor="text1"/>
          <w:szCs w:val="28"/>
        </w:rPr>
      </w:pPr>
      <w:r w:rsidRPr="00B56B09">
        <w:rPr>
          <w:b/>
          <w:color w:val="000000" w:themeColor="text1"/>
          <w:szCs w:val="28"/>
        </w:rPr>
        <w:t>при</w:t>
      </w:r>
      <w:r w:rsidR="00412673">
        <w:rPr>
          <w:b/>
          <w:color w:val="000000" w:themeColor="text1"/>
          <w:szCs w:val="28"/>
        </w:rPr>
        <w:t xml:space="preserve"> </w:t>
      </w:r>
      <w:r w:rsidRPr="00B56B09">
        <w:rPr>
          <w:b/>
          <w:color w:val="000000" w:themeColor="text1"/>
          <w:szCs w:val="28"/>
        </w:rPr>
        <w:t>получении медицинской помощи в рамках Программы</w:t>
      </w:r>
    </w:p>
    <w:p w14:paraId="560A1196" w14:textId="77777777" w:rsidR="00FD1EE8" w:rsidRPr="00B56B09" w:rsidRDefault="00FD1EE8" w:rsidP="00AE2261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14:paraId="6A2420F1" w14:textId="77777777" w:rsidR="00EE3987" w:rsidRPr="00B56B09" w:rsidRDefault="00FD1EE8" w:rsidP="00AE2261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</w:t>
      </w:r>
    </w:p>
    <w:p w14:paraId="3D7017DD" w14:textId="77777777" w:rsidR="00EE3987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lastRenderedPageBreak/>
        <w:t>руководитель структурного подразделения медицинской организации, руководитель медицинской организации;</w:t>
      </w:r>
    </w:p>
    <w:p w14:paraId="1762AB37" w14:textId="77777777" w:rsidR="00EE3987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страховая медицинская организация, включая своего страхового представителя;</w:t>
      </w:r>
    </w:p>
    <w:p w14:paraId="3EDCD9AF" w14:textId="77777777" w:rsidR="00EE3987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министерство здравоохранения Новосибирской области, территориальный орган Росздравнадзора по Новосибирской области, Территориальный фонд обязательного медицинского страхования Новосибирской области;</w:t>
      </w:r>
    </w:p>
    <w:p w14:paraId="02914139" w14:textId="1EC69837" w:rsidR="00FD1EE8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общественные организации, включая Общественный совет по защите прав пациентов при министерстве здравоохранения Новосибирской области, региональное отделение Общественного сове</w:t>
      </w:r>
      <w:r w:rsidR="00A420C3">
        <w:rPr>
          <w:color w:val="000000" w:themeColor="text1"/>
          <w:szCs w:val="28"/>
        </w:rPr>
        <w:t>та по защите прав пациентов при  </w:t>
      </w:r>
      <w:r w:rsidRPr="00B56B09">
        <w:rPr>
          <w:color w:val="000000" w:themeColor="text1"/>
          <w:szCs w:val="28"/>
        </w:rPr>
        <w:t>территориальном органе Росздравнадзора по Новосибирской области, профессиональные некоммерческие медицинские и пациентские организации.</w:t>
      </w:r>
    </w:p>
    <w:p w14:paraId="197FC801" w14:textId="77777777" w:rsidR="00FD1EE8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rPr>
          <w:color w:val="000000" w:themeColor="text1"/>
          <w:szCs w:val="28"/>
        </w:rPr>
      </w:pPr>
    </w:p>
    <w:p w14:paraId="56288CDB" w14:textId="77777777" w:rsidR="00FD1EE8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 w:themeColor="text1"/>
          <w:szCs w:val="28"/>
        </w:rPr>
      </w:pPr>
      <w:r w:rsidRPr="00B56B09">
        <w:rPr>
          <w:b/>
          <w:color w:val="000000" w:themeColor="text1"/>
          <w:szCs w:val="28"/>
        </w:rPr>
        <w:t>12. Сроки ожидания медицинской помощи, оказываемой</w:t>
      </w:r>
    </w:p>
    <w:p w14:paraId="6CB08AC4" w14:textId="77777777" w:rsidR="00FD1EE8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b/>
          <w:color w:val="000000" w:themeColor="text1"/>
          <w:szCs w:val="28"/>
        </w:rPr>
      </w:pPr>
      <w:r w:rsidRPr="00B56B09">
        <w:rPr>
          <w:b/>
          <w:color w:val="000000" w:themeColor="text1"/>
          <w:szCs w:val="28"/>
        </w:rPr>
        <w:t>в плановой форме, в том числе сроки ожидания оказания</w:t>
      </w:r>
    </w:p>
    <w:p w14:paraId="4BC87FE8" w14:textId="77777777" w:rsidR="00FD1EE8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b/>
          <w:color w:val="000000" w:themeColor="text1"/>
          <w:szCs w:val="28"/>
        </w:rPr>
      </w:pPr>
      <w:r w:rsidRPr="00B56B09">
        <w:rPr>
          <w:b/>
          <w:color w:val="000000" w:themeColor="text1"/>
          <w:szCs w:val="28"/>
        </w:rPr>
        <w:t>медицинской помощи в стационарных условиях, проведения</w:t>
      </w:r>
    </w:p>
    <w:p w14:paraId="65DFC71D" w14:textId="77777777" w:rsidR="00FD1EE8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b/>
          <w:color w:val="000000" w:themeColor="text1"/>
          <w:szCs w:val="28"/>
        </w:rPr>
      </w:pPr>
      <w:r w:rsidRPr="00B56B09">
        <w:rPr>
          <w:b/>
          <w:color w:val="000000" w:themeColor="text1"/>
          <w:szCs w:val="28"/>
        </w:rPr>
        <w:t>отдельных диагностических обследований и консультаций</w:t>
      </w:r>
    </w:p>
    <w:p w14:paraId="23108080" w14:textId="77777777" w:rsidR="00A420C3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b/>
          <w:color w:val="000000" w:themeColor="text1"/>
          <w:szCs w:val="28"/>
        </w:rPr>
      </w:pPr>
      <w:r w:rsidRPr="00B56B09">
        <w:rPr>
          <w:b/>
          <w:color w:val="000000" w:themeColor="text1"/>
          <w:szCs w:val="28"/>
        </w:rPr>
        <w:t>врачей-специалистов, первичной медико-санитарной</w:t>
      </w:r>
      <w:r w:rsidR="00A420C3">
        <w:rPr>
          <w:b/>
          <w:color w:val="000000" w:themeColor="text1"/>
          <w:szCs w:val="28"/>
        </w:rPr>
        <w:t xml:space="preserve"> </w:t>
      </w:r>
      <w:r w:rsidRPr="00B56B09">
        <w:rPr>
          <w:b/>
          <w:color w:val="000000" w:themeColor="text1"/>
          <w:szCs w:val="28"/>
        </w:rPr>
        <w:t xml:space="preserve">помощи </w:t>
      </w:r>
    </w:p>
    <w:p w14:paraId="4AD2496D" w14:textId="4B1E7E99" w:rsidR="00FD1EE8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b/>
          <w:color w:val="000000" w:themeColor="text1"/>
          <w:szCs w:val="28"/>
        </w:rPr>
      </w:pPr>
      <w:r w:rsidRPr="00B56B09">
        <w:rPr>
          <w:b/>
          <w:color w:val="000000" w:themeColor="text1"/>
          <w:szCs w:val="28"/>
        </w:rPr>
        <w:t>в неотложной форме, скорой медицинской</w:t>
      </w:r>
      <w:r w:rsidR="00A420C3">
        <w:rPr>
          <w:b/>
          <w:color w:val="000000" w:themeColor="text1"/>
          <w:szCs w:val="28"/>
        </w:rPr>
        <w:t xml:space="preserve"> </w:t>
      </w:r>
      <w:r w:rsidRPr="00B56B09">
        <w:rPr>
          <w:b/>
          <w:color w:val="000000" w:themeColor="text1"/>
          <w:szCs w:val="28"/>
        </w:rPr>
        <w:t>помощи в экстренной форме</w:t>
      </w:r>
    </w:p>
    <w:p w14:paraId="0057BF88" w14:textId="77777777" w:rsidR="00FD1EE8" w:rsidRPr="00B56B09" w:rsidRDefault="00FD1EE8" w:rsidP="001E29FD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14:paraId="260B9CBD" w14:textId="4B676BCE" w:rsidR="00EE3987" w:rsidRPr="00B56B09" w:rsidRDefault="00FD1EE8" w:rsidP="001E29FD">
      <w:pPr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Срок</w:t>
      </w:r>
      <w:r w:rsidR="005E40D4" w:rsidRPr="00B56B09">
        <w:rPr>
          <w:color w:val="000000" w:themeColor="text1"/>
          <w:szCs w:val="28"/>
        </w:rPr>
        <w:t>и</w:t>
      </w:r>
      <w:r w:rsidRPr="00B56B09">
        <w:rPr>
          <w:color w:val="000000" w:themeColor="text1"/>
          <w:szCs w:val="28"/>
        </w:rPr>
        <w:t xml:space="preserve"> ожидания приема врачами-терапевтами участковыми, врачами общей практики (семейными врачами), врачами-педиатрами участковыми</w:t>
      </w:r>
      <w:r w:rsidR="005E40D4" w:rsidRPr="00B56B09">
        <w:rPr>
          <w:color w:val="000000" w:themeColor="text1"/>
          <w:szCs w:val="28"/>
        </w:rPr>
        <w:t xml:space="preserve"> </w:t>
      </w:r>
      <w:r w:rsidRPr="00B56B09">
        <w:rPr>
          <w:color w:val="000000" w:themeColor="text1"/>
          <w:szCs w:val="28"/>
        </w:rPr>
        <w:t xml:space="preserve">не </w:t>
      </w:r>
      <w:r w:rsidR="005E40D4" w:rsidRPr="00B56B09">
        <w:rPr>
          <w:color w:val="000000" w:themeColor="text1"/>
          <w:szCs w:val="28"/>
        </w:rPr>
        <w:t>должны превышать</w:t>
      </w:r>
      <w:r w:rsidRPr="00B56B09">
        <w:rPr>
          <w:color w:val="000000" w:themeColor="text1"/>
          <w:szCs w:val="28"/>
        </w:rPr>
        <w:t xml:space="preserve"> 24 часов с момента обращения пациента в медицинскую организацию.</w:t>
      </w:r>
    </w:p>
    <w:p w14:paraId="5A3A1D24" w14:textId="44D88D07" w:rsidR="005E40D4" w:rsidRPr="00B56B09" w:rsidRDefault="005E40D4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Сроки ожидания оказания перви</w:t>
      </w:r>
      <w:r w:rsidR="001E29FD">
        <w:rPr>
          <w:color w:val="000000" w:themeColor="text1"/>
          <w:szCs w:val="28"/>
        </w:rPr>
        <w:t>чной медико-санитарной помощи в  </w:t>
      </w:r>
      <w:r w:rsidRPr="00B56B09">
        <w:rPr>
          <w:color w:val="000000" w:themeColor="text1"/>
          <w:szCs w:val="28"/>
        </w:rPr>
        <w:t>неотложной форме не должны превышать 2</w:t>
      </w:r>
      <w:r w:rsidR="001E29FD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>часов с момента обращения пациента в медицинскую организацию.</w:t>
      </w:r>
    </w:p>
    <w:p w14:paraId="48295187" w14:textId="5DBD3FA6" w:rsidR="00EE3987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Срок</w:t>
      </w:r>
      <w:r w:rsidR="005E40D4" w:rsidRPr="00B56B09">
        <w:rPr>
          <w:color w:val="000000" w:themeColor="text1"/>
          <w:szCs w:val="28"/>
        </w:rPr>
        <w:t>и</w:t>
      </w:r>
      <w:r w:rsidRPr="00B56B09">
        <w:rPr>
          <w:color w:val="000000" w:themeColor="text1"/>
          <w:szCs w:val="28"/>
        </w:rPr>
        <w:t xml:space="preserve"> проведения консультаций врачей-специалистов </w:t>
      </w:r>
      <w:r w:rsidR="005E40D4" w:rsidRPr="00B56B09">
        <w:rPr>
          <w:color w:val="000000" w:themeColor="text1"/>
          <w:szCs w:val="28"/>
        </w:rPr>
        <w:t xml:space="preserve">не должны превышать </w:t>
      </w:r>
      <w:r w:rsidRPr="00B56B09">
        <w:rPr>
          <w:color w:val="000000" w:themeColor="text1"/>
          <w:szCs w:val="28"/>
        </w:rPr>
        <w:t>14 календарных дней со дня обращения пац</w:t>
      </w:r>
      <w:r w:rsidR="005E40D4" w:rsidRPr="00B56B09">
        <w:rPr>
          <w:color w:val="000000" w:themeColor="text1"/>
          <w:szCs w:val="28"/>
        </w:rPr>
        <w:t>иента в медицинскую организацию.</w:t>
      </w:r>
    </w:p>
    <w:p w14:paraId="70DC7522" w14:textId="20BC8C03" w:rsidR="00EE3987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EC0B9F">
        <w:rPr>
          <w:color w:val="000000" w:themeColor="text1"/>
          <w:szCs w:val="28"/>
        </w:rPr>
        <w:t>Срок</w:t>
      </w:r>
      <w:r w:rsidR="005E40D4" w:rsidRPr="00EC0B9F">
        <w:rPr>
          <w:color w:val="000000" w:themeColor="text1"/>
          <w:szCs w:val="28"/>
        </w:rPr>
        <w:t>и</w:t>
      </w:r>
      <w:r w:rsidRPr="00EC0B9F">
        <w:rPr>
          <w:color w:val="000000" w:themeColor="text1"/>
          <w:szCs w:val="28"/>
        </w:rPr>
        <w:t xml:space="preserve"> проведения диагностических инструментальных</w:t>
      </w:r>
      <w:r w:rsidRPr="00B56B09">
        <w:rPr>
          <w:color w:val="000000" w:themeColor="text1"/>
          <w:szCs w:val="28"/>
        </w:rPr>
        <w:t xml:space="preserve"> (рентгенографические исследования, включая маммографию, функциональная диагностика, ультразвуковые исследования) </w:t>
      </w:r>
      <w:r w:rsidR="00EC0B9F">
        <w:rPr>
          <w:color w:val="000000" w:themeColor="text1"/>
          <w:szCs w:val="28"/>
        </w:rPr>
        <w:t>и лабораторных исследований при  </w:t>
      </w:r>
      <w:r w:rsidRPr="00B56B09">
        <w:rPr>
          <w:color w:val="000000" w:themeColor="text1"/>
          <w:szCs w:val="28"/>
        </w:rPr>
        <w:t xml:space="preserve">оказании первичной медико-санитарной помощи </w:t>
      </w:r>
      <w:r w:rsidR="005E40D4" w:rsidRPr="00B56B09">
        <w:rPr>
          <w:color w:val="000000" w:themeColor="text1"/>
          <w:szCs w:val="28"/>
        </w:rPr>
        <w:t xml:space="preserve">не должны превышать </w:t>
      </w:r>
      <w:r w:rsidR="001E29FD">
        <w:rPr>
          <w:color w:val="000000" w:themeColor="text1"/>
          <w:szCs w:val="28"/>
        </w:rPr>
        <w:t>14 </w:t>
      </w:r>
      <w:r w:rsidRPr="00B56B09">
        <w:rPr>
          <w:color w:val="000000" w:themeColor="text1"/>
          <w:szCs w:val="28"/>
        </w:rPr>
        <w:t>календарных дней со дня назначения.</w:t>
      </w:r>
    </w:p>
    <w:p w14:paraId="3B1E59DA" w14:textId="47C28A82" w:rsidR="00FD1EE8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Срок</w:t>
      </w:r>
      <w:r w:rsidR="005E40D4" w:rsidRPr="00B56B09">
        <w:rPr>
          <w:color w:val="000000" w:themeColor="text1"/>
          <w:szCs w:val="28"/>
        </w:rPr>
        <w:t>и</w:t>
      </w:r>
      <w:r w:rsidRPr="00B56B09">
        <w:rPr>
          <w:color w:val="000000" w:themeColor="text1"/>
          <w:szCs w:val="28"/>
        </w:rPr>
        <w:t xml:space="preserve"> проведения компьютерной томографии (включая однофотонную эмиссионную компьютерную томографию), ма</w:t>
      </w:r>
      <w:r w:rsidR="00EC0B9F">
        <w:rPr>
          <w:color w:val="000000" w:themeColor="text1"/>
          <w:szCs w:val="28"/>
        </w:rPr>
        <w:t>гнитно-резонансной томографии и </w:t>
      </w:r>
      <w:r w:rsidRPr="00B56B09">
        <w:rPr>
          <w:color w:val="000000" w:themeColor="text1"/>
          <w:szCs w:val="28"/>
        </w:rPr>
        <w:t xml:space="preserve">ангиографии при оказании первичной медико-санитарной помощи </w:t>
      </w:r>
      <w:r w:rsidR="005E40D4" w:rsidRPr="00B56B09">
        <w:rPr>
          <w:color w:val="000000" w:themeColor="text1"/>
          <w:szCs w:val="28"/>
        </w:rPr>
        <w:t>не должны превышать</w:t>
      </w:r>
      <w:r w:rsidR="00EC0B9F">
        <w:rPr>
          <w:color w:val="000000" w:themeColor="text1"/>
          <w:szCs w:val="28"/>
        </w:rPr>
        <w:t xml:space="preserve"> 30 </w:t>
      </w:r>
      <w:r w:rsidRPr="00B56B09">
        <w:rPr>
          <w:color w:val="000000" w:themeColor="text1"/>
          <w:szCs w:val="28"/>
        </w:rPr>
        <w:t>календарных дней</w:t>
      </w:r>
      <w:r w:rsidR="001670A5" w:rsidRPr="00B56B09">
        <w:rPr>
          <w:color w:val="000000" w:themeColor="text1"/>
          <w:szCs w:val="28"/>
        </w:rPr>
        <w:t>,</w:t>
      </w:r>
      <w:r w:rsidR="001670A5" w:rsidRPr="00B56B09">
        <w:t xml:space="preserve"> а для пациентов с</w:t>
      </w:r>
      <w:r w:rsidR="00EC0B9F">
        <w:t xml:space="preserve"> онкологическими заболеваниями –</w:t>
      </w:r>
      <w:r w:rsidR="001670A5" w:rsidRPr="00B56B09">
        <w:t xml:space="preserve"> 14 календарных дней </w:t>
      </w:r>
      <w:r w:rsidRPr="00B56B09">
        <w:rPr>
          <w:color w:val="000000" w:themeColor="text1"/>
          <w:szCs w:val="28"/>
        </w:rPr>
        <w:t>со дня назначения.</w:t>
      </w:r>
    </w:p>
    <w:p w14:paraId="054A53FF" w14:textId="2858AB83" w:rsidR="006F691C" w:rsidRPr="00B56B09" w:rsidRDefault="006F691C" w:rsidP="00B63F41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B56B09">
        <w:rPr>
          <w:szCs w:val="28"/>
        </w:rPr>
        <w:t>Срок ожидания оказания первичной медико-санитарной помощи в условиях дневного стационара в плановой форме составляет не более 20 календарных дней со дня выдачи лечащим врачом направления на госпитализацию.</w:t>
      </w:r>
    </w:p>
    <w:p w14:paraId="77820A0F" w14:textId="367C8F5F" w:rsidR="00FD1EE8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Срок</w:t>
      </w:r>
      <w:r w:rsidR="00702E4A" w:rsidRPr="00B56B09">
        <w:rPr>
          <w:color w:val="000000" w:themeColor="text1"/>
          <w:szCs w:val="28"/>
        </w:rPr>
        <w:t>и</w:t>
      </w:r>
      <w:r w:rsidRPr="00B56B09">
        <w:rPr>
          <w:color w:val="000000" w:themeColor="text1"/>
          <w:szCs w:val="28"/>
        </w:rPr>
        <w:t xml:space="preserve"> ожидания оказания специализированной (за исключением высокотехнологичной) помощи не </w:t>
      </w:r>
      <w:r w:rsidR="00702E4A" w:rsidRPr="00B56B09">
        <w:rPr>
          <w:color w:val="000000" w:themeColor="text1"/>
          <w:szCs w:val="28"/>
        </w:rPr>
        <w:t>должны превышать</w:t>
      </w:r>
      <w:r w:rsidR="005D76B8">
        <w:rPr>
          <w:color w:val="000000" w:themeColor="text1"/>
          <w:szCs w:val="28"/>
        </w:rPr>
        <w:t xml:space="preserve"> 30 календарных дней со </w:t>
      </w:r>
      <w:r w:rsidRPr="00B56B09">
        <w:rPr>
          <w:color w:val="000000" w:themeColor="text1"/>
          <w:szCs w:val="28"/>
        </w:rPr>
        <w:t xml:space="preserve">дня выдачи лечащим врачом направления на госпитализацию, а для пациентов </w:t>
      </w:r>
      <w:r w:rsidRPr="00B56B09">
        <w:rPr>
          <w:color w:val="000000" w:themeColor="text1"/>
          <w:szCs w:val="28"/>
        </w:rPr>
        <w:lastRenderedPageBreak/>
        <w:t xml:space="preserve">с онкологическими заболеваниями </w:t>
      </w:r>
      <w:r w:rsidR="00702E4A" w:rsidRPr="00B56B09">
        <w:rPr>
          <w:color w:val="000000" w:themeColor="text1"/>
          <w:szCs w:val="28"/>
        </w:rPr>
        <w:t>– не должны превышать</w:t>
      </w:r>
      <w:r w:rsidRPr="00B56B09">
        <w:rPr>
          <w:color w:val="000000" w:themeColor="text1"/>
          <w:szCs w:val="28"/>
        </w:rPr>
        <w:t xml:space="preserve"> 14 календарных дней с момента гистологической верификации опухоли или с момента установления диагноза заболевания (состояния).</w:t>
      </w:r>
    </w:p>
    <w:p w14:paraId="2F117067" w14:textId="65EB2681" w:rsidR="00D70576" w:rsidRPr="00B56B09" w:rsidRDefault="00FD1EE8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color w:val="000000" w:themeColor="text1"/>
          <w:szCs w:val="28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вызова, за исключением населенных пунктов, находящихся в транспортной доступности свыше 20</w:t>
      </w:r>
      <w:r w:rsidR="005D76B8">
        <w:rPr>
          <w:color w:val="000000" w:themeColor="text1"/>
          <w:szCs w:val="28"/>
        </w:rPr>
        <w:t> </w:t>
      </w:r>
      <w:r w:rsidRPr="00B56B09">
        <w:rPr>
          <w:color w:val="000000" w:themeColor="text1"/>
          <w:szCs w:val="28"/>
        </w:rPr>
        <w:t>минут, перечень которых определяется областным исполнительным органом государственной власти Новосибирской области, уполномоченным в сфере охраны здоровья.</w:t>
      </w:r>
      <w:proofErr w:type="gramEnd"/>
    </w:p>
    <w:p w14:paraId="56928E70" w14:textId="666519D7" w:rsidR="002C6F22" w:rsidRPr="00B56B09" w:rsidRDefault="002C6F22" w:rsidP="00B63F4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B56B09">
        <w:rPr>
          <w:szCs w:val="28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</w:t>
      </w:r>
      <w:r w:rsidR="005D76B8">
        <w:rPr>
          <w:szCs w:val="28"/>
        </w:rPr>
        <w:t>оказываемой в плановой форме, и </w:t>
      </w:r>
      <w:r w:rsidRPr="00B56B09">
        <w:rPr>
          <w:szCs w:val="28"/>
        </w:rPr>
        <w:t>осуществляется информирование граждан в</w:t>
      </w:r>
      <w:r w:rsidR="005D76B8">
        <w:rPr>
          <w:szCs w:val="28"/>
        </w:rPr>
        <w:t xml:space="preserve"> доступной форме, в том числе с </w:t>
      </w:r>
      <w:r w:rsidRPr="00B56B09">
        <w:rPr>
          <w:szCs w:val="28"/>
        </w:rPr>
        <w:t>использованием информационно-телекоммуникационной се</w:t>
      </w:r>
      <w:r w:rsidR="005D76B8">
        <w:rPr>
          <w:szCs w:val="28"/>
        </w:rPr>
        <w:t>ти «Интернет», о </w:t>
      </w:r>
      <w:r w:rsidRPr="00B56B09">
        <w:rPr>
          <w:szCs w:val="28"/>
        </w:rPr>
        <w:t>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14:paraId="1A4B1E91" w14:textId="77777777" w:rsidR="00EE3987" w:rsidRDefault="00EE3987" w:rsidP="00B63F41">
      <w:pPr>
        <w:tabs>
          <w:tab w:val="left" w:pos="709"/>
        </w:tabs>
        <w:spacing w:line="240" w:lineRule="auto"/>
        <w:rPr>
          <w:color w:val="000000" w:themeColor="text1"/>
          <w:szCs w:val="28"/>
        </w:rPr>
      </w:pPr>
    </w:p>
    <w:p w14:paraId="36645EC9" w14:textId="77777777" w:rsidR="00B63F41" w:rsidRPr="00B56B09" w:rsidRDefault="00B63F41" w:rsidP="00B63F41">
      <w:pPr>
        <w:tabs>
          <w:tab w:val="left" w:pos="709"/>
        </w:tabs>
        <w:spacing w:line="240" w:lineRule="auto"/>
        <w:rPr>
          <w:color w:val="000000" w:themeColor="text1"/>
          <w:szCs w:val="28"/>
        </w:rPr>
      </w:pPr>
    </w:p>
    <w:p w14:paraId="4EE05AAB" w14:textId="77777777" w:rsidR="00EE3987" w:rsidRPr="00B56B09" w:rsidRDefault="00EE3987" w:rsidP="00B63F41">
      <w:pPr>
        <w:tabs>
          <w:tab w:val="left" w:pos="709"/>
        </w:tabs>
        <w:spacing w:line="240" w:lineRule="auto"/>
        <w:rPr>
          <w:color w:val="000000" w:themeColor="text1"/>
          <w:szCs w:val="28"/>
        </w:rPr>
      </w:pPr>
    </w:p>
    <w:p w14:paraId="205C2563" w14:textId="586E93CC" w:rsidR="00F3175F" w:rsidRPr="00B56B09" w:rsidRDefault="00F3175F" w:rsidP="00B63F41">
      <w:pPr>
        <w:tabs>
          <w:tab w:val="left" w:pos="709"/>
        </w:tabs>
        <w:spacing w:line="240" w:lineRule="auto"/>
        <w:jc w:val="center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_________</w:t>
      </w:r>
    </w:p>
    <w:sectPr w:rsidR="00F3175F" w:rsidRPr="00B56B09" w:rsidSect="006D574D">
      <w:headerReference w:type="default" r:id="rId41"/>
      <w:pgSz w:w="11907" w:h="16840" w:code="9"/>
      <w:pgMar w:top="1134" w:right="567" w:bottom="1134" w:left="1418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4ACE0" w14:textId="77777777" w:rsidR="00910C88" w:rsidRDefault="00910C88">
      <w:r>
        <w:separator/>
      </w:r>
    </w:p>
  </w:endnote>
  <w:endnote w:type="continuationSeparator" w:id="0">
    <w:p w14:paraId="460450CF" w14:textId="77777777" w:rsidR="00910C88" w:rsidRDefault="0091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6089C" w14:textId="77777777" w:rsidR="00910C88" w:rsidRDefault="00910C88">
      <w:r>
        <w:separator/>
      </w:r>
    </w:p>
  </w:footnote>
  <w:footnote w:type="continuationSeparator" w:id="0">
    <w:p w14:paraId="71885C60" w14:textId="77777777" w:rsidR="00910C88" w:rsidRDefault="0091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9EE49" w14:textId="17274C9C" w:rsidR="001826B8" w:rsidRPr="00FD7A7D" w:rsidRDefault="001826B8" w:rsidP="006D574D">
    <w:pPr>
      <w:pStyle w:val="a3"/>
      <w:tabs>
        <w:tab w:val="clear" w:pos="4153"/>
        <w:tab w:val="clear" w:pos="8306"/>
      </w:tabs>
      <w:spacing w:line="240" w:lineRule="auto"/>
      <w:jc w:val="center"/>
      <w:rPr>
        <w:sz w:val="20"/>
      </w:rPr>
    </w:pPr>
    <w:r w:rsidRPr="00FD7A7D">
      <w:rPr>
        <w:rStyle w:val="a5"/>
        <w:sz w:val="20"/>
      </w:rPr>
      <w:fldChar w:fldCharType="begin"/>
    </w:r>
    <w:r w:rsidRPr="00FD7A7D">
      <w:rPr>
        <w:rStyle w:val="a5"/>
        <w:sz w:val="20"/>
      </w:rPr>
      <w:instrText xml:space="preserve"> PAGE </w:instrText>
    </w:r>
    <w:r w:rsidRPr="00FD7A7D">
      <w:rPr>
        <w:rStyle w:val="a5"/>
        <w:sz w:val="20"/>
      </w:rPr>
      <w:fldChar w:fldCharType="separate"/>
    </w:r>
    <w:r w:rsidR="002A0665">
      <w:rPr>
        <w:rStyle w:val="a5"/>
        <w:noProof/>
        <w:sz w:val="20"/>
      </w:rPr>
      <w:t>34</w:t>
    </w:r>
    <w:r w:rsidRPr="00FD7A7D">
      <w:rPr>
        <w:rStyle w:val="a5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1A06"/>
    <w:rsid w:val="00006253"/>
    <w:rsid w:val="0001125C"/>
    <w:rsid w:val="00025A0E"/>
    <w:rsid w:val="00030716"/>
    <w:rsid w:val="00030FD9"/>
    <w:rsid w:val="00041D05"/>
    <w:rsid w:val="00043ED3"/>
    <w:rsid w:val="00046B68"/>
    <w:rsid w:val="00056045"/>
    <w:rsid w:val="000633B3"/>
    <w:rsid w:val="000766A6"/>
    <w:rsid w:val="00083609"/>
    <w:rsid w:val="00083E82"/>
    <w:rsid w:val="000844EA"/>
    <w:rsid w:val="00085D66"/>
    <w:rsid w:val="00090909"/>
    <w:rsid w:val="00096660"/>
    <w:rsid w:val="000A4395"/>
    <w:rsid w:val="000C1F9C"/>
    <w:rsid w:val="000C4EF4"/>
    <w:rsid w:val="000C6141"/>
    <w:rsid w:val="000C69F7"/>
    <w:rsid w:val="000D1934"/>
    <w:rsid w:val="000D1F29"/>
    <w:rsid w:val="000D3034"/>
    <w:rsid w:val="000D3AD2"/>
    <w:rsid w:val="000D674D"/>
    <w:rsid w:val="000E4F34"/>
    <w:rsid w:val="000F0BCB"/>
    <w:rsid w:val="000F2294"/>
    <w:rsid w:val="000F26C7"/>
    <w:rsid w:val="000F6832"/>
    <w:rsid w:val="00100D6C"/>
    <w:rsid w:val="00101D0F"/>
    <w:rsid w:val="001024E6"/>
    <w:rsid w:val="00102CD1"/>
    <w:rsid w:val="00112F2B"/>
    <w:rsid w:val="00116DAE"/>
    <w:rsid w:val="001221D6"/>
    <w:rsid w:val="001243DA"/>
    <w:rsid w:val="001261F2"/>
    <w:rsid w:val="00127EB0"/>
    <w:rsid w:val="00133345"/>
    <w:rsid w:val="00141389"/>
    <w:rsid w:val="0014448D"/>
    <w:rsid w:val="001453EF"/>
    <w:rsid w:val="00145997"/>
    <w:rsid w:val="00154086"/>
    <w:rsid w:val="00155CF8"/>
    <w:rsid w:val="0015655D"/>
    <w:rsid w:val="00163F33"/>
    <w:rsid w:val="001670A5"/>
    <w:rsid w:val="00173537"/>
    <w:rsid w:val="00174C83"/>
    <w:rsid w:val="001826B8"/>
    <w:rsid w:val="00185E41"/>
    <w:rsid w:val="00186B55"/>
    <w:rsid w:val="00187004"/>
    <w:rsid w:val="0018754B"/>
    <w:rsid w:val="001935D9"/>
    <w:rsid w:val="00194400"/>
    <w:rsid w:val="001A107C"/>
    <w:rsid w:val="001A499E"/>
    <w:rsid w:val="001C02F9"/>
    <w:rsid w:val="001C0EB9"/>
    <w:rsid w:val="001C2A98"/>
    <w:rsid w:val="001D25BD"/>
    <w:rsid w:val="001D4442"/>
    <w:rsid w:val="001D4467"/>
    <w:rsid w:val="001D4C32"/>
    <w:rsid w:val="001E29FD"/>
    <w:rsid w:val="001E2E08"/>
    <w:rsid w:val="001E654E"/>
    <w:rsid w:val="001F0111"/>
    <w:rsid w:val="001F3637"/>
    <w:rsid w:val="001F53E3"/>
    <w:rsid w:val="001F5C5D"/>
    <w:rsid w:val="0020668B"/>
    <w:rsid w:val="0020791B"/>
    <w:rsid w:val="00211576"/>
    <w:rsid w:val="0021268F"/>
    <w:rsid w:val="00215F4C"/>
    <w:rsid w:val="002201D5"/>
    <w:rsid w:val="00220EFF"/>
    <w:rsid w:val="00222BF3"/>
    <w:rsid w:val="00224DC1"/>
    <w:rsid w:val="00235A38"/>
    <w:rsid w:val="00236D9D"/>
    <w:rsid w:val="002436A4"/>
    <w:rsid w:val="002473EF"/>
    <w:rsid w:val="00252797"/>
    <w:rsid w:val="00256CA9"/>
    <w:rsid w:val="00265956"/>
    <w:rsid w:val="0027003F"/>
    <w:rsid w:val="0027041F"/>
    <w:rsid w:val="00275A16"/>
    <w:rsid w:val="00283068"/>
    <w:rsid w:val="002914A3"/>
    <w:rsid w:val="002944D7"/>
    <w:rsid w:val="002966C5"/>
    <w:rsid w:val="002A0665"/>
    <w:rsid w:val="002A3073"/>
    <w:rsid w:val="002A7666"/>
    <w:rsid w:val="002B0607"/>
    <w:rsid w:val="002B5032"/>
    <w:rsid w:val="002B51EF"/>
    <w:rsid w:val="002B5768"/>
    <w:rsid w:val="002C6F22"/>
    <w:rsid w:val="002C7749"/>
    <w:rsid w:val="002D7E3E"/>
    <w:rsid w:val="002E091E"/>
    <w:rsid w:val="002E0F3E"/>
    <w:rsid w:val="002E2753"/>
    <w:rsid w:val="002E34DE"/>
    <w:rsid w:val="002E6692"/>
    <w:rsid w:val="002F0AE4"/>
    <w:rsid w:val="002F4179"/>
    <w:rsid w:val="00300F01"/>
    <w:rsid w:val="0030165C"/>
    <w:rsid w:val="00302566"/>
    <w:rsid w:val="00304FD8"/>
    <w:rsid w:val="003063B3"/>
    <w:rsid w:val="00306E72"/>
    <w:rsid w:val="0030722C"/>
    <w:rsid w:val="0031005A"/>
    <w:rsid w:val="00311A99"/>
    <w:rsid w:val="00313659"/>
    <w:rsid w:val="00313FC7"/>
    <w:rsid w:val="00314262"/>
    <w:rsid w:val="003166B9"/>
    <w:rsid w:val="00316BB2"/>
    <w:rsid w:val="0031758A"/>
    <w:rsid w:val="0032086A"/>
    <w:rsid w:val="00323A5C"/>
    <w:rsid w:val="00332DB9"/>
    <w:rsid w:val="003356BC"/>
    <w:rsid w:val="00340089"/>
    <w:rsid w:val="00340ACD"/>
    <w:rsid w:val="00342BEB"/>
    <w:rsid w:val="00344923"/>
    <w:rsid w:val="00350614"/>
    <w:rsid w:val="0035595B"/>
    <w:rsid w:val="00356371"/>
    <w:rsid w:val="00357F9A"/>
    <w:rsid w:val="00363801"/>
    <w:rsid w:val="003679AC"/>
    <w:rsid w:val="00367A66"/>
    <w:rsid w:val="0037037D"/>
    <w:rsid w:val="0037304A"/>
    <w:rsid w:val="00375AB3"/>
    <w:rsid w:val="00375D53"/>
    <w:rsid w:val="00377697"/>
    <w:rsid w:val="003808F0"/>
    <w:rsid w:val="003868A9"/>
    <w:rsid w:val="00390448"/>
    <w:rsid w:val="00392392"/>
    <w:rsid w:val="0039362E"/>
    <w:rsid w:val="0039588F"/>
    <w:rsid w:val="003978DB"/>
    <w:rsid w:val="003A2B0A"/>
    <w:rsid w:val="003A3F3D"/>
    <w:rsid w:val="003B3DF9"/>
    <w:rsid w:val="003C1CE1"/>
    <w:rsid w:val="003C2D3A"/>
    <w:rsid w:val="003C3262"/>
    <w:rsid w:val="003C7353"/>
    <w:rsid w:val="003D5DCE"/>
    <w:rsid w:val="003D78FD"/>
    <w:rsid w:val="003E722E"/>
    <w:rsid w:val="003F09D2"/>
    <w:rsid w:val="003F2975"/>
    <w:rsid w:val="003F43E7"/>
    <w:rsid w:val="003F6CD5"/>
    <w:rsid w:val="003F710A"/>
    <w:rsid w:val="003F7BB8"/>
    <w:rsid w:val="003F7C55"/>
    <w:rsid w:val="00400048"/>
    <w:rsid w:val="004005B7"/>
    <w:rsid w:val="00402B99"/>
    <w:rsid w:val="0040399A"/>
    <w:rsid w:val="00412673"/>
    <w:rsid w:val="00414AC9"/>
    <w:rsid w:val="0041775D"/>
    <w:rsid w:val="004219AE"/>
    <w:rsid w:val="00424BA1"/>
    <w:rsid w:val="00431BB1"/>
    <w:rsid w:val="00433063"/>
    <w:rsid w:val="00441A84"/>
    <w:rsid w:val="00446518"/>
    <w:rsid w:val="00451B90"/>
    <w:rsid w:val="00451C8E"/>
    <w:rsid w:val="0045226B"/>
    <w:rsid w:val="00454DC8"/>
    <w:rsid w:val="00460208"/>
    <w:rsid w:val="00470D58"/>
    <w:rsid w:val="0047353D"/>
    <w:rsid w:val="00475D36"/>
    <w:rsid w:val="0048794B"/>
    <w:rsid w:val="00497DB0"/>
    <w:rsid w:val="004A0FB4"/>
    <w:rsid w:val="004A6764"/>
    <w:rsid w:val="004B3FF1"/>
    <w:rsid w:val="004B5660"/>
    <w:rsid w:val="004C030B"/>
    <w:rsid w:val="004C2B55"/>
    <w:rsid w:val="004C3633"/>
    <w:rsid w:val="004C5B85"/>
    <w:rsid w:val="004C668D"/>
    <w:rsid w:val="004C7B0B"/>
    <w:rsid w:val="004E1CA7"/>
    <w:rsid w:val="004E2315"/>
    <w:rsid w:val="004F2548"/>
    <w:rsid w:val="004F7AFC"/>
    <w:rsid w:val="00500988"/>
    <w:rsid w:val="00502022"/>
    <w:rsid w:val="005037E6"/>
    <w:rsid w:val="005039CE"/>
    <w:rsid w:val="00513C85"/>
    <w:rsid w:val="00516B86"/>
    <w:rsid w:val="00521125"/>
    <w:rsid w:val="005325E7"/>
    <w:rsid w:val="00535073"/>
    <w:rsid w:val="00540934"/>
    <w:rsid w:val="005422CB"/>
    <w:rsid w:val="00544EF2"/>
    <w:rsid w:val="0055630B"/>
    <w:rsid w:val="00556E82"/>
    <w:rsid w:val="005578EB"/>
    <w:rsid w:val="00560401"/>
    <w:rsid w:val="00560A7B"/>
    <w:rsid w:val="00562EAE"/>
    <w:rsid w:val="00564A61"/>
    <w:rsid w:val="00565677"/>
    <w:rsid w:val="00565FA4"/>
    <w:rsid w:val="00566916"/>
    <w:rsid w:val="00574B3E"/>
    <w:rsid w:val="00574C2B"/>
    <w:rsid w:val="00576233"/>
    <w:rsid w:val="00582495"/>
    <w:rsid w:val="00582539"/>
    <w:rsid w:val="00583FBE"/>
    <w:rsid w:val="005846EF"/>
    <w:rsid w:val="00585114"/>
    <w:rsid w:val="005959A3"/>
    <w:rsid w:val="00597281"/>
    <w:rsid w:val="005A0A43"/>
    <w:rsid w:val="005A5B2E"/>
    <w:rsid w:val="005B15E3"/>
    <w:rsid w:val="005C726A"/>
    <w:rsid w:val="005C7E7C"/>
    <w:rsid w:val="005D17EF"/>
    <w:rsid w:val="005D76B8"/>
    <w:rsid w:val="005E2468"/>
    <w:rsid w:val="005E2705"/>
    <w:rsid w:val="005E2F2F"/>
    <w:rsid w:val="005E3D44"/>
    <w:rsid w:val="005E40D4"/>
    <w:rsid w:val="005E50E6"/>
    <w:rsid w:val="005F2D88"/>
    <w:rsid w:val="006052A4"/>
    <w:rsid w:val="00616931"/>
    <w:rsid w:val="00620908"/>
    <w:rsid w:val="00622B12"/>
    <w:rsid w:val="0062494E"/>
    <w:rsid w:val="00624CE6"/>
    <w:rsid w:val="00625263"/>
    <w:rsid w:val="006260F6"/>
    <w:rsid w:val="006409FA"/>
    <w:rsid w:val="00642C5F"/>
    <w:rsid w:val="006430A4"/>
    <w:rsid w:val="00643AD0"/>
    <w:rsid w:val="00644AB6"/>
    <w:rsid w:val="00650894"/>
    <w:rsid w:val="006571EB"/>
    <w:rsid w:val="00657673"/>
    <w:rsid w:val="00662227"/>
    <w:rsid w:val="00664A59"/>
    <w:rsid w:val="00664D1A"/>
    <w:rsid w:val="006678D4"/>
    <w:rsid w:val="00672B56"/>
    <w:rsid w:val="00674ACD"/>
    <w:rsid w:val="0067556B"/>
    <w:rsid w:val="00681769"/>
    <w:rsid w:val="00682593"/>
    <w:rsid w:val="00683295"/>
    <w:rsid w:val="00683501"/>
    <w:rsid w:val="00687854"/>
    <w:rsid w:val="00694D56"/>
    <w:rsid w:val="006961D0"/>
    <w:rsid w:val="006A3503"/>
    <w:rsid w:val="006A449D"/>
    <w:rsid w:val="006A5354"/>
    <w:rsid w:val="006A7A0E"/>
    <w:rsid w:val="006B0CC3"/>
    <w:rsid w:val="006B2327"/>
    <w:rsid w:val="006B47CE"/>
    <w:rsid w:val="006B5CA3"/>
    <w:rsid w:val="006B6E83"/>
    <w:rsid w:val="006B706F"/>
    <w:rsid w:val="006B770B"/>
    <w:rsid w:val="006B793E"/>
    <w:rsid w:val="006C1616"/>
    <w:rsid w:val="006C319D"/>
    <w:rsid w:val="006C386B"/>
    <w:rsid w:val="006D5006"/>
    <w:rsid w:val="006D574D"/>
    <w:rsid w:val="006E7999"/>
    <w:rsid w:val="006F1271"/>
    <w:rsid w:val="006F2192"/>
    <w:rsid w:val="006F51FE"/>
    <w:rsid w:val="006F691C"/>
    <w:rsid w:val="00702E4A"/>
    <w:rsid w:val="0070408D"/>
    <w:rsid w:val="0071035C"/>
    <w:rsid w:val="00711492"/>
    <w:rsid w:val="00716D46"/>
    <w:rsid w:val="00722AC5"/>
    <w:rsid w:val="00723DE9"/>
    <w:rsid w:val="007362C0"/>
    <w:rsid w:val="00741E4C"/>
    <w:rsid w:val="0074406A"/>
    <w:rsid w:val="00745C87"/>
    <w:rsid w:val="00747FE9"/>
    <w:rsid w:val="00750C74"/>
    <w:rsid w:val="00753E93"/>
    <w:rsid w:val="00754630"/>
    <w:rsid w:val="00754FEB"/>
    <w:rsid w:val="007571AB"/>
    <w:rsid w:val="007627CB"/>
    <w:rsid w:val="00763AD2"/>
    <w:rsid w:val="00763C3E"/>
    <w:rsid w:val="00765581"/>
    <w:rsid w:val="00765AA9"/>
    <w:rsid w:val="00770806"/>
    <w:rsid w:val="007805CA"/>
    <w:rsid w:val="00782100"/>
    <w:rsid w:val="007833B8"/>
    <w:rsid w:val="00796AC9"/>
    <w:rsid w:val="00796C79"/>
    <w:rsid w:val="007A034D"/>
    <w:rsid w:val="007A5D73"/>
    <w:rsid w:val="007A667A"/>
    <w:rsid w:val="007B50A9"/>
    <w:rsid w:val="007B5703"/>
    <w:rsid w:val="007B5728"/>
    <w:rsid w:val="007C4B34"/>
    <w:rsid w:val="007C5734"/>
    <w:rsid w:val="007C61D5"/>
    <w:rsid w:val="007E031F"/>
    <w:rsid w:val="007E115C"/>
    <w:rsid w:val="007E12CC"/>
    <w:rsid w:val="007E1733"/>
    <w:rsid w:val="007E1CA3"/>
    <w:rsid w:val="007E270F"/>
    <w:rsid w:val="007F37F1"/>
    <w:rsid w:val="007F616D"/>
    <w:rsid w:val="008024E3"/>
    <w:rsid w:val="00804B0C"/>
    <w:rsid w:val="00810239"/>
    <w:rsid w:val="0081286C"/>
    <w:rsid w:val="0082000A"/>
    <w:rsid w:val="008219FE"/>
    <w:rsid w:val="00823AD4"/>
    <w:rsid w:val="00824C12"/>
    <w:rsid w:val="0083178E"/>
    <w:rsid w:val="00831956"/>
    <w:rsid w:val="0083234E"/>
    <w:rsid w:val="0083307B"/>
    <w:rsid w:val="00844857"/>
    <w:rsid w:val="008458E9"/>
    <w:rsid w:val="00845C71"/>
    <w:rsid w:val="0085027D"/>
    <w:rsid w:val="00850D58"/>
    <w:rsid w:val="008513DA"/>
    <w:rsid w:val="00855206"/>
    <w:rsid w:val="00857FC1"/>
    <w:rsid w:val="00860E59"/>
    <w:rsid w:val="00865C34"/>
    <w:rsid w:val="00872DC0"/>
    <w:rsid w:val="00874CCB"/>
    <w:rsid w:val="0087593A"/>
    <w:rsid w:val="0088029A"/>
    <w:rsid w:val="008840F7"/>
    <w:rsid w:val="008869A9"/>
    <w:rsid w:val="008876BA"/>
    <w:rsid w:val="00890FF9"/>
    <w:rsid w:val="008946AD"/>
    <w:rsid w:val="008A57EA"/>
    <w:rsid w:val="008A6D00"/>
    <w:rsid w:val="008A7B79"/>
    <w:rsid w:val="008B68B7"/>
    <w:rsid w:val="008C7922"/>
    <w:rsid w:val="008D12ED"/>
    <w:rsid w:val="008D1821"/>
    <w:rsid w:val="008D32CE"/>
    <w:rsid w:val="008D391F"/>
    <w:rsid w:val="008D796C"/>
    <w:rsid w:val="008E2A9C"/>
    <w:rsid w:val="008E3994"/>
    <w:rsid w:val="008E4889"/>
    <w:rsid w:val="008E5C2A"/>
    <w:rsid w:val="008E796B"/>
    <w:rsid w:val="008F1BB4"/>
    <w:rsid w:val="008F4BD3"/>
    <w:rsid w:val="008F5654"/>
    <w:rsid w:val="008F65BC"/>
    <w:rsid w:val="009006E2"/>
    <w:rsid w:val="00902F52"/>
    <w:rsid w:val="00910C88"/>
    <w:rsid w:val="00912969"/>
    <w:rsid w:val="00914AE9"/>
    <w:rsid w:val="00925DD7"/>
    <w:rsid w:val="0092707C"/>
    <w:rsid w:val="009317B0"/>
    <w:rsid w:val="00940AB4"/>
    <w:rsid w:val="00941A33"/>
    <w:rsid w:val="0094784D"/>
    <w:rsid w:val="009542E2"/>
    <w:rsid w:val="0095706C"/>
    <w:rsid w:val="00957CA1"/>
    <w:rsid w:val="00961702"/>
    <w:rsid w:val="0096200F"/>
    <w:rsid w:val="00963511"/>
    <w:rsid w:val="00964857"/>
    <w:rsid w:val="0097371D"/>
    <w:rsid w:val="009904A7"/>
    <w:rsid w:val="00996A09"/>
    <w:rsid w:val="009A28E3"/>
    <w:rsid w:val="009A5296"/>
    <w:rsid w:val="009A7FD7"/>
    <w:rsid w:val="009B1477"/>
    <w:rsid w:val="009B40FD"/>
    <w:rsid w:val="009B5BCC"/>
    <w:rsid w:val="009B6904"/>
    <w:rsid w:val="009C0485"/>
    <w:rsid w:val="009C11A8"/>
    <w:rsid w:val="009C1596"/>
    <w:rsid w:val="009C31F9"/>
    <w:rsid w:val="009C516F"/>
    <w:rsid w:val="009D1BE7"/>
    <w:rsid w:val="009D518F"/>
    <w:rsid w:val="009D5F61"/>
    <w:rsid w:val="009D723D"/>
    <w:rsid w:val="009D7743"/>
    <w:rsid w:val="009E2E48"/>
    <w:rsid w:val="009E341F"/>
    <w:rsid w:val="009E3427"/>
    <w:rsid w:val="009E408E"/>
    <w:rsid w:val="009E6D28"/>
    <w:rsid w:val="009E6FB4"/>
    <w:rsid w:val="009E7A3B"/>
    <w:rsid w:val="009F3F07"/>
    <w:rsid w:val="009F76E9"/>
    <w:rsid w:val="00A04A46"/>
    <w:rsid w:val="00A10A91"/>
    <w:rsid w:val="00A14108"/>
    <w:rsid w:val="00A31C62"/>
    <w:rsid w:val="00A35516"/>
    <w:rsid w:val="00A36A50"/>
    <w:rsid w:val="00A41DF2"/>
    <w:rsid w:val="00A41F50"/>
    <w:rsid w:val="00A420C3"/>
    <w:rsid w:val="00A42BA0"/>
    <w:rsid w:val="00A44FC1"/>
    <w:rsid w:val="00A51F72"/>
    <w:rsid w:val="00A54DA8"/>
    <w:rsid w:val="00A568DC"/>
    <w:rsid w:val="00A62B0F"/>
    <w:rsid w:val="00A72C3A"/>
    <w:rsid w:val="00A753A3"/>
    <w:rsid w:val="00A87933"/>
    <w:rsid w:val="00A949CB"/>
    <w:rsid w:val="00AA76E3"/>
    <w:rsid w:val="00AB0323"/>
    <w:rsid w:val="00AB3318"/>
    <w:rsid w:val="00AC42B7"/>
    <w:rsid w:val="00AC4EB2"/>
    <w:rsid w:val="00AD6DF5"/>
    <w:rsid w:val="00AE2261"/>
    <w:rsid w:val="00AE4A46"/>
    <w:rsid w:val="00AE4C57"/>
    <w:rsid w:val="00AF5EA2"/>
    <w:rsid w:val="00B014D9"/>
    <w:rsid w:val="00B03065"/>
    <w:rsid w:val="00B0422C"/>
    <w:rsid w:val="00B12518"/>
    <w:rsid w:val="00B25599"/>
    <w:rsid w:val="00B300F5"/>
    <w:rsid w:val="00B310D9"/>
    <w:rsid w:val="00B31F38"/>
    <w:rsid w:val="00B3464F"/>
    <w:rsid w:val="00B35C1F"/>
    <w:rsid w:val="00B4368F"/>
    <w:rsid w:val="00B46084"/>
    <w:rsid w:val="00B54671"/>
    <w:rsid w:val="00B56B09"/>
    <w:rsid w:val="00B63F41"/>
    <w:rsid w:val="00B66289"/>
    <w:rsid w:val="00B7064E"/>
    <w:rsid w:val="00B838C2"/>
    <w:rsid w:val="00B850B8"/>
    <w:rsid w:val="00B8638D"/>
    <w:rsid w:val="00BA1D89"/>
    <w:rsid w:val="00BA6FB5"/>
    <w:rsid w:val="00BC04AB"/>
    <w:rsid w:val="00BC118C"/>
    <w:rsid w:val="00BC1B41"/>
    <w:rsid w:val="00BD05A1"/>
    <w:rsid w:val="00BD3EEC"/>
    <w:rsid w:val="00BD5C29"/>
    <w:rsid w:val="00BE0BA9"/>
    <w:rsid w:val="00BE5227"/>
    <w:rsid w:val="00BE6421"/>
    <w:rsid w:val="00BF7CBE"/>
    <w:rsid w:val="00C007D4"/>
    <w:rsid w:val="00C01650"/>
    <w:rsid w:val="00C0378E"/>
    <w:rsid w:val="00C041EE"/>
    <w:rsid w:val="00C10521"/>
    <w:rsid w:val="00C162D9"/>
    <w:rsid w:val="00C24F0C"/>
    <w:rsid w:val="00C26B47"/>
    <w:rsid w:val="00C36EF7"/>
    <w:rsid w:val="00C4127F"/>
    <w:rsid w:val="00C416C8"/>
    <w:rsid w:val="00C430D3"/>
    <w:rsid w:val="00C50CD3"/>
    <w:rsid w:val="00C627D1"/>
    <w:rsid w:val="00C7104D"/>
    <w:rsid w:val="00C72237"/>
    <w:rsid w:val="00C7245B"/>
    <w:rsid w:val="00C73166"/>
    <w:rsid w:val="00C7596B"/>
    <w:rsid w:val="00C828D9"/>
    <w:rsid w:val="00C84992"/>
    <w:rsid w:val="00C906F0"/>
    <w:rsid w:val="00C97209"/>
    <w:rsid w:val="00C97E06"/>
    <w:rsid w:val="00CA0DE7"/>
    <w:rsid w:val="00CA3150"/>
    <w:rsid w:val="00CB3B85"/>
    <w:rsid w:val="00CB69CB"/>
    <w:rsid w:val="00CB7072"/>
    <w:rsid w:val="00CB75CD"/>
    <w:rsid w:val="00CC1097"/>
    <w:rsid w:val="00CC4D9F"/>
    <w:rsid w:val="00CC4F1E"/>
    <w:rsid w:val="00CC7899"/>
    <w:rsid w:val="00CD10EF"/>
    <w:rsid w:val="00CD653B"/>
    <w:rsid w:val="00CD7000"/>
    <w:rsid w:val="00CD7729"/>
    <w:rsid w:val="00CD7C13"/>
    <w:rsid w:val="00CF0844"/>
    <w:rsid w:val="00CF324E"/>
    <w:rsid w:val="00CF3972"/>
    <w:rsid w:val="00CF4B21"/>
    <w:rsid w:val="00CF5862"/>
    <w:rsid w:val="00CF7400"/>
    <w:rsid w:val="00D0176E"/>
    <w:rsid w:val="00D04FB7"/>
    <w:rsid w:val="00D060D0"/>
    <w:rsid w:val="00D161BC"/>
    <w:rsid w:val="00D17822"/>
    <w:rsid w:val="00D2404C"/>
    <w:rsid w:val="00D25FB2"/>
    <w:rsid w:val="00D40D26"/>
    <w:rsid w:val="00D42655"/>
    <w:rsid w:val="00D457AB"/>
    <w:rsid w:val="00D52BC3"/>
    <w:rsid w:val="00D53DF5"/>
    <w:rsid w:val="00D54642"/>
    <w:rsid w:val="00D5530E"/>
    <w:rsid w:val="00D558CF"/>
    <w:rsid w:val="00D608ED"/>
    <w:rsid w:val="00D6260B"/>
    <w:rsid w:val="00D6465C"/>
    <w:rsid w:val="00D70576"/>
    <w:rsid w:val="00D82E42"/>
    <w:rsid w:val="00D958D3"/>
    <w:rsid w:val="00D9782A"/>
    <w:rsid w:val="00DA3070"/>
    <w:rsid w:val="00DB134A"/>
    <w:rsid w:val="00DB1D16"/>
    <w:rsid w:val="00DB3496"/>
    <w:rsid w:val="00DB58FB"/>
    <w:rsid w:val="00DB762E"/>
    <w:rsid w:val="00DC02CC"/>
    <w:rsid w:val="00DC476F"/>
    <w:rsid w:val="00DD02E0"/>
    <w:rsid w:val="00DD7CC2"/>
    <w:rsid w:val="00DE09C6"/>
    <w:rsid w:val="00DE3E7F"/>
    <w:rsid w:val="00DE47A7"/>
    <w:rsid w:val="00DE79C4"/>
    <w:rsid w:val="00DF165C"/>
    <w:rsid w:val="00DF1F6B"/>
    <w:rsid w:val="00DF5B15"/>
    <w:rsid w:val="00E05635"/>
    <w:rsid w:val="00E05CFF"/>
    <w:rsid w:val="00E07D6B"/>
    <w:rsid w:val="00E10F2A"/>
    <w:rsid w:val="00E12219"/>
    <w:rsid w:val="00E124CC"/>
    <w:rsid w:val="00E14FC4"/>
    <w:rsid w:val="00E1575C"/>
    <w:rsid w:val="00E21922"/>
    <w:rsid w:val="00E21B66"/>
    <w:rsid w:val="00E424BA"/>
    <w:rsid w:val="00E45047"/>
    <w:rsid w:val="00E47BF0"/>
    <w:rsid w:val="00E51E49"/>
    <w:rsid w:val="00E5388C"/>
    <w:rsid w:val="00E579A9"/>
    <w:rsid w:val="00E6095F"/>
    <w:rsid w:val="00E61A18"/>
    <w:rsid w:val="00E63A5F"/>
    <w:rsid w:val="00E66A1D"/>
    <w:rsid w:val="00E73AB6"/>
    <w:rsid w:val="00E77BC5"/>
    <w:rsid w:val="00E810B9"/>
    <w:rsid w:val="00E826AA"/>
    <w:rsid w:val="00E82C44"/>
    <w:rsid w:val="00E83907"/>
    <w:rsid w:val="00E839B5"/>
    <w:rsid w:val="00E83CE0"/>
    <w:rsid w:val="00E93BFA"/>
    <w:rsid w:val="00E95AC5"/>
    <w:rsid w:val="00EB26B6"/>
    <w:rsid w:val="00EB3C1F"/>
    <w:rsid w:val="00EC0B9F"/>
    <w:rsid w:val="00ED0F9B"/>
    <w:rsid w:val="00ED44A8"/>
    <w:rsid w:val="00ED5430"/>
    <w:rsid w:val="00ED7C41"/>
    <w:rsid w:val="00EE3987"/>
    <w:rsid w:val="00EE4E60"/>
    <w:rsid w:val="00EE72CE"/>
    <w:rsid w:val="00EE7D3C"/>
    <w:rsid w:val="00EF3770"/>
    <w:rsid w:val="00EF78EF"/>
    <w:rsid w:val="00F02022"/>
    <w:rsid w:val="00F0266E"/>
    <w:rsid w:val="00F0687B"/>
    <w:rsid w:val="00F07168"/>
    <w:rsid w:val="00F077E4"/>
    <w:rsid w:val="00F23E7D"/>
    <w:rsid w:val="00F25860"/>
    <w:rsid w:val="00F25901"/>
    <w:rsid w:val="00F26FE3"/>
    <w:rsid w:val="00F3175F"/>
    <w:rsid w:val="00F317E3"/>
    <w:rsid w:val="00F32B39"/>
    <w:rsid w:val="00F33A95"/>
    <w:rsid w:val="00F3468B"/>
    <w:rsid w:val="00F413ED"/>
    <w:rsid w:val="00F429FC"/>
    <w:rsid w:val="00F47B8A"/>
    <w:rsid w:val="00F47D51"/>
    <w:rsid w:val="00F51AFB"/>
    <w:rsid w:val="00F62857"/>
    <w:rsid w:val="00F62DE4"/>
    <w:rsid w:val="00F671F9"/>
    <w:rsid w:val="00F7055E"/>
    <w:rsid w:val="00F75FE6"/>
    <w:rsid w:val="00F903CE"/>
    <w:rsid w:val="00F90D4B"/>
    <w:rsid w:val="00F960EC"/>
    <w:rsid w:val="00F9683A"/>
    <w:rsid w:val="00FA14A2"/>
    <w:rsid w:val="00FA334F"/>
    <w:rsid w:val="00FA3633"/>
    <w:rsid w:val="00FA47BD"/>
    <w:rsid w:val="00FA5AB1"/>
    <w:rsid w:val="00FA60C6"/>
    <w:rsid w:val="00FA62F4"/>
    <w:rsid w:val="00FB17BE"/>
    <w:rsid w:val="00FB3803"/>
    <w:rsid w:val="00FC035B"/>
    <w:rsid w:val="00FC05F2"/>
    <w:rsid w:val="00FC17CF"/>
    <w:rsid w:val="00FC1CC8"/>
    <w:rsid w:val="00FC489B"/>
    <w:rsid w:val="00FC53C3"/>
    <w:rsid w:val="00FC5452"/>
    <w:rsid w:val="00FC67AE"/>
    <w:rsid w:val="00FD0938"/>
    <w:rsid w:val="00FD1EE8"/>
    <w:rsid w:val="00FD4714"/>
    <w:rsid w:val="00FD7A7D"/>
    <w:rsid w:val="00FD7F3E"/>
    <w:rsid w:val="00FE10E2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C1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AB0323"/>
    <w:rPr>
      <w:color w:val="0000FF"/>
      <w:u w:val="single"/>
    </w:rPr>
  </w:style>
  <w:style w:type="paragraph" w:styleId="a7">
    <w:name w:val="Balloon Text"/>
    <w:basedOn w:val="a"/>
    <w:link w:val="a8"/>
    <w:rsid w:val="00FE4B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FE4B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36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0633B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annotation reference"/>
    <w:basedOn w:val="a0"/>
    <w:rsid w:val="009317B0"/>
    <w:rPr>
      <w:sz w:val="16"/>
      <w:szCs w:val="16"/>
    </w:rPr>
  </w:style>
  <w:style w:type="paragraph" w:styleId="aa">
    <w:name w:val="annotation text"/>
    <w:basedOn w:val="a"/>
    <w:link w:val="ab"/>
    <w:rsid w:val="009317B0"/>
    <w:rPr>
      <w:sz w:val="20"/>
    </w:rPr>
  </w:style>
  <w:style w:type="character" w:customStyle="1" w:styleId="ab">
    <w:name w:val="Текст примечания Знак"/>
    <w:basedOn w:val="a0"/>
    <w:link w:val="aa"/>
    <w:rsid w:val="009317B0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9317B0"/>
    <w:rPr>
      <w:b/>
      <w:bCs/>
    </w:rPr>
  </w:style>
  <w:style w:type="character" w:customStyle="1" w:styleId="ad">
    <w:name w:val="Тема примечания Знак"/>
    <w:basedOn w:val="ab"/>
    <w:link w:val="ac"/>
    <w:rsid w:val="009317B0"/>
    <w:rPr>
      <w:rFonts w:ascii="Times New Roman" w:hAnsi="Times New Roman"/>
      <w:b/>
      <w:bCs/>
    </w:rPr>
  </w:style>
  <w:style w:type="paragraph" w:styleId="ae">
    <w:name w:val="Body Text Indent"/>
    <w:basedOn w:val="a"/>
    <w:link w:val="af"/>
    <w:rsid w:val="00311A99"/>
    <w:pPr>
      <w:spacing w:line="240" w:lineRule="auto"/>
      <w:ind w:firstLine="567"/>
    </w:pPr>
    <w:rPr>
      <w:rFonts w:ascii="Arial" w:hAnsi="Arial"/>
      <w:sz w:val="22"/>
    </w:rPr>
  </w:style>
  <w:style w:type="character" w:customStyle="1" w:styleId="af">
    <w:name w:val="Основной текст с отступом Знак"/>
    <w:basedOn w:val="a0"/>
    <w:link w:val="ae"/>
    <w:rsid w:val="00311A99"/>
    <w:rPr>
      <w:rFonts w:ascii="Arial" w:hAnsi="Arial"/>
      <w:sz w:val="22"/>
    </w:rPr>
  </w:style>
  <w:style w:type="paragraph" w:styleId="af0">
    <w:name w:val="footnote text"/>
    <w:basedOn w:val="a"/>
    <w:link w:val="af1"/>
    <w:semiHidden/>
    <w:unhideWhenUsed/>
    <w:rsid w:val="003A3F3D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3A3F3D"/>
    <w:rPr>
      <w:rFonts w:ascii="Times New Roman" w:hAnsi="Times New Roman"/>
    </w:rPr>
  </w:style>
  <w:style w:type="character" w:styleId="af2">
    <w:name w:val="footnote reference"/>
    <w:basedOn w:val="a0"/>
    <w:semiHidden/>
    <w:unhideWhenUsed/>
    <w:rsid w:val="003A3F3D"/>
    <w:rPr>
      <w:vertAlign w:val="superscript"/>
    </w:rPr>
  </w:style>
  <w:style w:type="paragraph" w:styleId="af3">
    <w:name w:val="Revision"/>
    <w:hidden/>
    <w:uiPriority w:val="99"/>
    <w:semiHidden/>
    <w:rsid w:val="003A3F3D"/>
    <w:rPr>
      <w:rFonts w:ascii="Times New Roman" w:hAnsi="Times New Roman"/>
      <w:sz w:val="28"/>
    </w:rPr>
  </w:style>
  <w:style w:type="table" w:styleId="af4">
    <w:name w:val="Table Grid"/>
    <w:basedOn w:val="a1"/>
    <w:rsid w:val="00802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55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AB0323"/>
    <w:rPr>
      <w:color w:val="0000FF"/>
      <w:u w:val="single"/>
    </w:rPr>
  </w:style>
  <w:style w:type="paragraph" w:styleId="a7">
    <w:name w:val="Balloon Text"/>
    <w:basedOn w:val="a"/>
    <w:link w:val="a8"/>
    <w:rsid w:val="00FE4B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FE4B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36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0633B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annotation reference"/>
    <w:basedOn w:val="a0"/>
    <w:rsid w:val="009317B0"/>
    <w:rPr>
      <w:sz w:val="16"/>
      <w:szCs w:val="16"/>
    </w:rPr>
  </w:style>
  <w:style w:type="paragraph" w:styleId="aa">
    <w:name w:val="annotation text"/>
    <w:basedOn w:val="a"/>
    <w:link w:val="ab"/>
    <w:rsid w:val="009317B0"/>
    <w:rPr>
      <w:sz w:val="20"/>
    </w:rPr>
  </w:style>
  <w:style w:type="character" w:customStyle="1" w:styleId="ab">
    <w:name w:val="Текст примечания Знак"/>
    <w:basedOn w:val="a0"/>
    <w:link w:val="aa"/>
    <w:rsid w:val="009317B0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9317B0"/>
    <w:rPr>
      <w:b/>
      <w:bCs/>
    </w:rPr>
  </w:style>
  <w:style w:type="character" w:customStyle="1" w:styleId="ad">
    <w:name w:val="Тема примечания Знак"/>
    <w:basedOn w:val="ab"/>
    <w:link w:val="ac"/>
    <w:rsid w:val="009317B0"/>
    <w:rPr>
      <w:rFonts w:ascii="Times New Roman" w:hAnsi="Times New Roman"/>
      <w:b/>
      <w:bCs/>
    </w:rPr>
  </w:style>
  <w:style w:type="paragraph" w:styleId="ae">
    <w:name w:val="Body Text Indent"/>
    <w:basedOn w:val="a"/>
    <w:link w:val="af"/>
    <w:rsid w:val="00311A99"/>
    <w:pPr>
      <w:spacing w:line="240" w:lineRule="auto"/>
      <w:ind w:firstLine="567"/>
    </w:pPr>
    <w:rPr>
      <w:rFonts w:ascii="Arial" w:hAnsi="Arial"/>
      <w:sz w:val="22"/>
    </w:rPr>
  </w:style>
  <w:style w:type="character" w:customStyle="1" w:styleId="af">
    <w:name w:val="Основной текст с отступом Знак"/>
    <w:basedOn w:val="a0"/>
    <w:link w:val="ae"/>
    <w:rsid w:val="00311A99"/>
    <w:rPr>
      <w:rFonts w:ascii="Arial" w:hAnsi="Arial"/>
      <w:sz w:val="22"/>
    </w:rPr>
  </w:style>
  <w:style w:type="paragraph" w:styleId="af0">
    <w:name w:val="footnote text"/>
    <w:basedOn w:val="a"/>
    <w:link w:val="af1"/>
    <w:semiHidden/>
    <w:unhideWhenUsed/>
    <w:rsid w:val="003A3F3D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3A3F3D"/>
    <w:rPr>
      <w:rFonts w:ascii="Times New Roman" w:hAnsi="Times New Roman"/>
    </w:rPr>
  </w:style>
  <w:style w:type="character" w:styleId="af2">
    <w:name w:val="footnote reference"/>
    <w:basedOn w:val="a0"/>
    <w:semiHidden/>
    <w:unhideWhenUsed/>
    <w:rsid w:val="003A3F3D"/>
    <w:rPr>
      <w:vertAlign w:val="superscript"/>
    </w:rPr>
  </w:style>
  <w:style w:type="paragraph" w:styleId="af3">
    <w:name w:val="Revision"/>
    <w:hidden/>
    <w:uiPriority w:val="99"/>
    <w:semiHidden/>
    <w:rsid w:val="003A3F3D"/>
    <w:rPr>
      <w:rFonts w:ascii="Times New Roman" w:hAnsi="Times New Roman"/>
      <w:sz w:val="28"/>
    </w:rPr>
  </w:style>
  <w:style w:type="table" w:styleId="af4">
    <w:name w:val="Table Grid"/>
    <w:basedOn w:val="a1"/>
    <w:rsid w:val="00802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5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116349CA00CE61B9781F327D4E41B09B319C3C63B7E2E132B0790EBF6416F3507E8C613B957iBuFE" TargetMode="External"/><Relationship Id="rId13" Type="http://schemas.openxmlformats.org/officeDocument/2006/relationships/hyperlink" Target="consultantplus://offline/ref=89B116349CA00CE61B9781F327D4E41B09B61FC5C03223241B720B92ECiFu9E" TargetMode="External"/><Relationship Id="rId18" Type="http://schemas.openxmlformats.org/officeDocument/2006/relationships/hyperlink" Target="consultantplus://offline/ref=89B116349CA00CE61B9781F327D4E41B09B319C3C63B7E2E132B0790EBF6416F3507E8C613B957iBuFE" TargetMode="External"/><Relationship Id="rId26" Type="http://schemas.openxmlformats.org/officeDocument/2006/relationships/hyperlink" Target="consultantplus://offline/ref=89B116349CA00CE61B9781F327D4E41B08BF1EC5CC3223241B720B92ECF91E78324EE4iCu7E" TargetMode="External"/><Relationship Id="rId39" Type="http://schemas.openxmlformats.org/officeDocument/2006/relationships/hyperlink" Target="consultantplus://offline/ref=89B116349CA00CE61B9781F327D4E41B09B61FC0C73623241B720B92ECF91E78324EE4C713B954BEiDuA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9B116349CA00CE61B979FFE31B8BA1203BD42CEC431287642210DC5B3A9182D720EE29250FD59B8DF6CFAE0i2u6E" TargetMode="External"/><Relationship Id="rId34" Type="http://schemas.openxmlformats.org/officeDocument/2006/relationships/hyperlink" Target="consultantplus://offline/ref=89B116349CA00CE61B9781F327D4E41B08BF1EC5C33523241B720B92ECF91E78324EE4C713B955BAiDuF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B116349CA00CE61B979FFE31B8BA1203BD42CEC431287642210DC5B3A9182D720EE29250FD59B8DF6FFDE6i2u6E" TargetMode="External"/><Relationship Id="rId17" Type="http://schemas.openxmlformats.org/officeDocument/2006/relationships/hyperlink" Target="consultantplus://offline/ref=89B116349CA00CE61B979FFE31B8BA1203BD42CEC431287642210DC5B3A9182D720EE29250FD59B8DF6FFAE4i2u9E" TargetMode="External"/><Relationship Id="rId25" Type="http://schemas.openxmlformats.org/officeDocument/2006/relationships/hyperlink" Target="consultantplus://offline/ref=89B116349CA00CE61B9781F327D4E41B09B61FC5C73023241B720B92ECF91E78324EE4C713B954BFiDu6E" TargetMode="External"/><Relationship Id="rId33" Type="http://schemas.openxmlformats.org/officeDocument/2006/relationships/hyperlink" Target="consultantplus://offline/ref=89B116349CA00CE61B9781F327D4E41B08BF1EC5C33523241B720B92ECF91E78324EE4C713B955BBiDu7E" TargetMode="External"/><Relationship Id="rId38" Type="http://schemas.openxmlformats.org/officeDocument/2006/relationships/hyperlink" Target="consultantplus://offline/ref=89B116349CA00CE61B9781F327D4E41B0BB51DC3C03623241B720B92ECiFu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B116349CA00CE61B979FFE31B8BA1203BD42CEC431287642210DC5B3A9182D720EE29250FD59B8DF6FFDE6i2u7E" TargetMode="External"/><Relationship Id="rId20" Type="http://schemas.openxmlformats.org/officeDocument/2006/relationships/hyperlink" Target="consultantplus://offline/ref=89B116349CA00CE61B979FFE31B8BA1203BD42CEC431287642210DC5B3A9182D720EE29250FD59B8DF6CF9E0i2u4E" TargetMode="External"/><Relationship Id="rId29" Type="http://schemas.openxmlformats.org/officeDocument/2006/relationships/hyperlink" Target="consultantplus://offline/ref=89B116349CA00CE61B9781F327D4E41B0BBE1DCAC23723241B720B92ECiFu9E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B116349CA00CE61B9781F327D4E41B09B61FC5C03223241B720B92ECiFu9E" TargetMode="External"/><Relationship Id="rId24" Type="http://schemas.openxmlformats.org/officeDocument/2006/relationships/hyperlink" Target="consultantplus://offline/ref=89B116349CA00CE61B9781F327D4E41B09B61FC5C73023241B720B92ECF91E78324EE4C713B954BFiDu7E" TargetMode="External"/><Relationship Id="rId32" Type="http://schemas.openxmlformats.org/officeDocument/2006/relationships/hyperlink" Target="consultantplus://offline/ref=89B116349CA00CE61B9781F327D4E41B09B319C3C63B7E2E132B0790EBF6416F3507E8C613BE54iBu1E" TargetMode="External"/><Relationship Id="rId37" Type="http://schemas.openxmlformats.org/officeDocument/2006/relationships/hyperlink" Target="consultantplus://offline/ref=89B116349CA00CE61B979FFE31B8BA1203BD42CEC431287642210DC5B3A9182D720EE29250FD59B8DF6DF8E7i2u2E" TargetMode="External"/><Relationship Id="rId40" Type="http://schemas.openxmlformats.org/officeDocument/2006/relationships/hyperlink" Target="consultantplus://offline/ref=89B116349CA00CE61B9781F327D4E41B09B618C2C23023241B720B92ECiFu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B116349CA00CE61B9781F327D4E41B09B618C2C03723241B720B92ECF91E78324EE4C713B953BCiDuDE" TargetMode="External"/><Relationship Id="rId23" Type="http://schemas.openxmlformats.org/officeDocument/2006/relationships/hyperlink" Target="consultantplus://offline/ref=89B116349CA00CE61B9781F327D4E41B0BB51CC1C73123241B720B92ECF91E78324EE4C713B954B9iDu6E" TargetMode="External"/><Relationship Id="rId28" Type="http://schemas.openxmlformats.org/officeDocument/2006/relationships/hyperlink" Target="consultantplus://offline/ref=89B116349CA00CE61B9781F327D4E41B09B61FC5C63023241B720B92ECF91E78324EE4iCu3E" TargetMode="External"/><Relationship Id="rId36" Type="http://schemas.openxmlformats.org/officeDocument/2006/relationships/hyperlink" Target="consultantplus://offline/ref=89B116349CA00CE61B979FFE31B8BA1203BD42CEC431287642210DC5B3A9182D720EE29250FD59B8DF6DF5E6i2u6E" TargetMode="External"/><Relationship Id="rId10" Type="http://schemas.openxmlformats.org/officeDocument/2006/relationships/hyperlink" Target="consultantplus://offline/ref=89B116349CA00CE61B9781F327D4E41B09B618C2C03723241B720B92ECiFu9E" TargetMode="External"/><Relationship Id="rId19" Type="http://schemas.openxmlformats.org/officeDocument/2006/relationships/hyperlink" Target="consultantplus://offline/ref=89B116349CA00CE61B9781F327D4E41B09B319C3C63B7E2E132B0790EBF6416F3507E8C613BE54iBu1E" TargetMode="External"/><Relationship Id="rId31" Type="http://schemas.openxmlformats.org/officeDocument/2006/relationships/hyperlink" Target="consultantplus://offline/ref=89B116349CA00CE61B9781F327D4E41B09B319C3C63B7E2E132B0790EBF6416F3507E8C613B957iBu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B116349CA00CE61B9781F327D4E41B09B319C3C63B7E2E132B0790EBF6416F3507E8C613BE54iBu1E" TargetMode="External"/><Relationship Id="rId14" Type="http://schemas.openxmlformats.org/officeDocument/2006/relationships/hyperlink" Target="consultantplus://offline/ref=89B116349CA00CE61B979FFE31B8BA1203BD42CEC4302170442F0DC5B3A9182D72i0uEE" TargetMode="External"/><Relationship Id="rId22" Type="http://schemas.openxmlformats.org/officeDocument/2006/relationships/hyperlink" Target="consultantplus://offline/ref=89B116349CA00CE61B9781F327D4E41B09B618C2C03723241B720B92ECF91E78324EE4C713B956BEiDuCE" TargetMode="External"/><Relationship Id="rId27" Type="http://schemas.openxmlformats.org/officeDocument/2006/relationships/hyperlink" Target="consultantplus://offline/ref=89B116349CA00CE61B9781F327D4E41B08BF1EC5CC3223241B720B92ECF91E78324EE4iCu4E" TargetMode="External"/><Relationship Id="rId30" Type="http://schemas.openxmlformats.org/officeDocument/2006/relationships/hyperlink" Target="consultantplus://offline/ref=89B116349CA00CE61B979FFE31B8BA1203BD42CEC431287642210DC5B3A9182D720EE29250FD59B8DF6DFFE3i2u7E" TargetMode="External"/><Relationship Id="rId35" Type="http://schemas.openxmlformats.org/officeDocument/2006/relationships/hyperlink" Target="consultantplus://offline/ref=89B116349CA00CE61B979FFE31B8BA1203BD42CEC2392A74452D50CFBBF0142F7501BD8557B455B9DF6DFEiEu0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14E75-DF6E-4828-87BC-F6285727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34</Pages>
  <Words>10244</Words>
  <Characters>82885</Characters>
  <Application>Microsoft Office Word</Application>
  <DocSecurity>0</DocSecurity>
  <Lines>690</Lines>
  <Paragraphs>185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2. Перечень видов, форм и условий предоставления </vt:lpstr>
      <vt:lpstr>медицинской помощи, оказание которой осуществляется бесплатно</vt:lpstr>
      <vt:lpstr>3. Перечень заболеваний и состояний, оказание медицинской помощи </vt:lpstr>
      <vt:lpstr>при которых осуществляется бесплатно, и категории граждан, </vt:lpstr>
      <vt:lpstr>оказание медицинской помощи которым осуществляется бесплатно</vt:lpstr>
      <vt:lpstr>4. Территориальная программа обязательного медицинского страхования</vt:lpstr>
      <vt:lpstr>5. Финансовое обеспечение Программы</vt:lpstr>
      <vt:lpstr>6. Средние нормативы объема медицинской помощи</vt:lpstr>
      <vt:lpstr/>
      <vt:lpstr>7. Средние нормативы финансовых затрат на единицу объема </vt:lpstr>
      <vt:lpstr>медицинской помощи, средние подушевые нормативы финансирования</vt:lpstr>
      <vt:lpstr>8. Порядок и условия предоставления медицинской помощи</vt:lpstr>
      <vt:lpstr>    8.1. Условия реализации установленного законодательством</vt:lpstr>
      <vt:lpstr>    8.2. Порядок реализации установленного законодательством</vt:lpstr>
      <vt:lpstr>    8.3. Порядок обеспечения граждан лекарственными препаратами,</vt:lpstr>
      <vt:lpstr>    </vt:lpstr>
      <vt:lpstr>    8.4. Перечень мероприятий по профилактике заболеваний </vt:lpstr>
      <vt:lpstr>    и формированию здорового образа жизни, </vt:lpstr>
      <vt:lpstr>    осуществляемых в рамках Программы</vt:lpstr>
      <vt:lpstr>    8.5. Перечень медицинских организаций, участвующих</vt:lpstr>
      <vt:lpstr>    </vt:lpstr>
      <vt:lpstr>    8.6. Условия пребывания в медицинских организациях при оказании медицинской помо</vt:lpstr>
      <vt:lpstr>    из родителей, иного члена семьи или иного законного представителя </vt:lpstr>
      <vt:lpstr>    в медицинской организации в стационарных условиях с ребенком </vt:lpstr>
      <vt:lpstr>    до достижения им возраста 4 лет, а с ребенком старше указанного</vt:lpstr>
      <vt:lpstr>    8.7. Условия размещения пациентов в маломестных палатах (боксах) </vt:lpstr>
      <vt:lpstr>    по медицинским и (или) эпидемиологическим показаниям, </vt:lpstr>
      <vt:lpstr>    установленным Министерством здравоохранения </vt:lpstr>
      <vt:lpstr>    Российской Федерации</vt:lpstr>
      <vt:lpstr>    8.8. Условия предоставления детям-сиротам и детям,</vt:lpstr>
      <vt:lpstr>    8.9. Порядок предоставления транспортных услуг</vt:lpstr>
      <vt:lpstr>    </vt:lpstr>
      <vt:lpstr>    8.10. Условия и сроки диспансеризации населения</vt:lpstr>
      <vt:lpstr>9. Целевые значения критериев доступности и качества</vt:lpstr>
      <vt:lpstr>10. Порядок и размеры возмещения расходов, связанных с оказанием гражданам медиц</vt:lpstr>
      <vt:lpstr>11. Требования к системе защиты прав граждан </vt:lpstr>
      <vt:lpstr>при получении медицинской помощи в рамках Программы</vt:lpstr>
      <vt:lpstr>12. Сроки ожидания медицинской помощи, оказываемой</vt:lpstr>
    </vt:vector>
  </TitlesOfParts>
  <Company>Российкой Федерации</Company>
  <LinksUpToDate>false</LinksUpToDate>
  <CharactersWithSpaces>92944</CharactersWithSpaces>
  <SharedDoc>false</SharedDoc>
  <HLinks>
    <vt:vector size="30" baseType="variant">
      <vt:variant>
        <vt:i4>1376347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consultantplus://offline/ref=14765E0F3161C71B44F272ABB59F1B383D20BBEEE12BEBCD12D685301Fc2OBL</vt:lpwstr>
      </vt:variant>
      <vt:variant>
        <vt:lpwstr/>
      </vt:variant>
      <vt:variant>
        <vt:i4>2883641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consultantplus://offline/ref=14765E0F3161C71B44F272ABB59F1B383D21BBE0E723EBCD12D685301F2B7B1160641E328C0CEDB1c3O5L</vt:lpwstr>
      </vt:variant>
      <vt:variant>
        <vt:lpwstr/>
      </vt:variant>
      <vt:variant>
        <vt:i4>2883683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consultantplus://offline/ref=14765E0F3161C71B44F272ABB59F1B383D21B8EDE42DEBCD12D685301F2B7B1160641E328C0CEAB5c3O4L</vt:lpwstr>
      </vt:variant>
      <vt:variant>
        <vt:lpwstr/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consultantplus://offline/ref=14765E0F3161C71B44F272ABB59F1B383D20BBEEE12BEBCD12D685301Fc2OBL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Осокин Александр Валерьевич</cp:lastModifiedBy>
  <cp:revision>40</cp:revision>
  <cp:lastPrinted>2017-12-18T07:48:00Z</cp:lastPrinted>
  <dcterms:created xsi:type="dcterms:W3CDTF">2018-12-11T02:41:00Z</dcterms:created>
  <dcterms:modified xsi:type="dcterms:W3CDTF">2018-12-29T08:19:00Z</dcterms:modified>
</cp:coreProperties>
</file>